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CB" w:rsidRPr="00215596" w:rsidRDefault="007069CB" w:rsidP="006C0677">
      <w:pPr>
        <w:widowControl/>
        <w:shd w:val="clear" w:color="auto" w:fill="FFFFFF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bookmarkStart w:id="0" w:name="_GoBack"/>
      <w:bookmarkEnd w:id="0"/>
    </w:p>
    <w:p w:rsidR="007069CB" w:rsidRPr="00940120" w:rsidRDefault="007069CB" w:rsidP="006C0677">
      <w:pPr>
        <w:widowControl/>
        <w:shd w:val="clear" w:color="auto" w:fill="FFFFFF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 w:eastAsia="ru-RU"/>
        </w:rPr>
      </w:pPr>
    </w:p>
    <w:p w:rsidR="007069CB" w:rsidRDefault="00CB5D32" w:rsidP="006C0677">
      <w:pPr>
        <w:widowControl/>
        <w:shd w:val="clear" w:color="auto" w:fill="FFFFFF"/>
        <w:ind w:firstLine="4395"/>
        <w:contextualSpacing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pacing w:val="3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80BFF4D" wp14:editId="6F4DEFBB">
            <wp:simplePos x="0" y="0"/>
            <wp:positionH relativeFrom="column">
              <wp:posOffset>80010</wp:posOffset>
            </wp:positionH>
            <wp:positionV relativeFrom="paragraph">
              <wp:posOffset>12065</wp:posOffset>
            </wp:positionV>
            <wp:extent cx="1381125" cy="141668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17D" w:rsidRPr="00AB3CB6" w:rsidRDefault="003118B9" w:rsidP="006C0677">
      <w:pPr>
        <w:widowControl/>
        <w:shd w:val="clear" w:color="auto" w:fill="FFFFFF"/>
        <w:ind w:firstLine="4395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 w:eastAsia="ru-RU"/>
        </w:rPr>
        <w:t xml:space="preserve">   </w:t>
      </w:r>
      <w:r w:rsidR="00A031F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 w:eastAsia="ru-RU"/>
        </w:rPr>
        <w:t xml:space="preserve">                              </w:t>
      </w:r>
      <w:r w:rsidR="004D0294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 w:eastAsia="ru-RU"/>
        </w:rPr>
        <w:t xml:space="preserve">     </w:t>
      </w:r>
      <w:r w:rsidR="00FC217D"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У</w:t>
      </w:r>
      <w:r w:rsidR="007069CB"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твержден</w:t>
      </w:r>
      <w:r w:rsidR="006962E0"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ы</w:t>
      </w:r>
    </w:p>
    <w:p w:rsidR="00FC217D" w:rsidRPr="00AB3CB6" w:rsidRDefault="003118B9" w:rsidP="006C0677">
      <w:pPr>
        <w:widowControl/>
        <w:shd w:val="clear" w:color="auto" w:fill="FFFFFF"/>
        <w:ind w:firstLine="4395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</w:pPr>
      <w:r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</w:t>
      </w:r>
      <w:r w:rsidR="00AB3CB6"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                    </w:t>
      </w:r>
      <w:r w:rsidR="00A031F3"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</w:t>
      </w:r>
      <w:r w:rsidR="00AB3CB6"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Решением Совета</w:t>
      </w:r>
      <w:r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Директоров</w:t>
      </w:r>
    </w:p>
    <w:p w:rsidR="00FC217D" w:rsidRPr="00AB3CB6" w:rsidRDefault="00AB3CB6" w:rsidP="006C0677">
      <w:pPr>
        <w:widowControl/>
        <w:shd w:val="clear" w:color="auto" w:fill="FFFFFF"/>
        <w:ind w:firstLine="4395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                          </w:t>
      </w:r>
      <w:r w:rsidR="00A031F3"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3118B9"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АО</w:t>
      </w:r>
      <w:r w:rsidR="00FC217D"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«</w:t>
      </w:r>
      <w:proofErr w:type="gramEnd"/>
      <w:r w:rsidR="003118B9"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Шардаринская</w:t>
      </w:r>
      <w:proofErr w:type="spellEnd"/>
      <w:r w:rsidR="003118B9"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ГЭС</w:t>
      </w:r>
      <w:r w:rsidR="00FC217D"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» </w:t>
      </w:r>
    </w:p>
    <w:p w:rsidR="00FC217D" w:rsidRPr="00AB3CB6" w:rsidRDefault="00AB3CB6" w:rsidP="006C0677">
      <w:pPr>
        <w:widowControl/>
        <w:shd w:val="clear" w:color="auto" w:fill="FFFFFF"/>
        <w:ind w:firstLine="4395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                      </w:t>
      </w:r>
      <w:r w:rsidR="00A031F3"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</w:t>
      </w:r>
      <w:r w:rsidR="00875154"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от «</w:t>
      </w:r>
      <w:r w:rsidR="003464D4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11</w:t>
      </w:r>
      <w:r w:rsidR="00E8793C"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»</w:t>
      </w:r>
      <w:r w:rsidR="003464D4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 декабря </w:t>
      </w:r>
      <w:r w:rsidR="00E8793C"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20</w:t>
      </w:r>
      <w:r w:rsidR="003118B9"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20</w:t>
      </w:r>
      <w:r w:rsidR="006E0A52"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</w:t>
      </w:r>
      <w:r w:rsidR="00FC217D"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г</w:t>
      </w:r>
      <w:r w:rsidR="00875154"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ода</w:t>
      </w:r>
    </w:p>
    <w:p w:rsidR="001327D8" w:rsidRPr="00AB3CB6" w:rsidRDefault="00A031F3" w:rsidP="006C0677">
      <w:pPr>
        <w:widowControl/>
        <w:shd w:val="clear" w:color="auto" w:fill="FFFFFF"/>
        <w:ind w:firstLine="4395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</w:pPr>
      <w:r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                                </w:t>
      </w:r>
      <w:r w:rsidR="001327D8" w:rsidRPr="00AB3CB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Протокол №</w:t>
      </w:r>
      <w:r w:rsidR="003464D4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7</w:t>
      </w:r>
    </w:p>
    <w:p w:rsidR="00FC217D" w:rsidRPr="007069CB" w:rsidRDefault="00FC217D" w:rsidP="006C0677">
      <w:pPr>
        <w:tabs>
          <w:tab w:val="left" w:pos="1134"/>
        </w:tabs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40120" w:rsidRPr="007069CB" w:rsidRDefault="00940120" w:rsidP="006C0677">
      <w:pPr>
        <w:tabs>
          <w:tab w:val="left" w:pos="1134"/>
        </w:tabs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23812" w:rsidRDefault="00A23812" w:rsidP="006C0677">
      <w:pPr>
        <w:ind w:left="6804"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448E" w:rsidRDefault="0085448E" w:rsidP="006C0677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448E" w:rsidRPr="00940120" w:rsidRDefault="0085448E" w:rsidP="006C0677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23812" w:rsidRPr="00940120" w:rsidRDefault="00A23812" w:rsidP="006C0677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23812" w:rsidRPr="00940120" w:rsidRDefault="00A23812" w:rsidP="006C0677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6567" w:rsidRPr="00645A5B" w:rsidRDefault="00646567" w:rsidP="006962E0">
      <w:pPr>
        <w:pStyle w:val="aa"/>
        <w:tabs>
          <w:tab w:val="left" w:pos="1134"/>
        </w:tabs>
        <w:ind w:firstLine="567"/>
        <w:contextualSpacing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</w:t>
      </w:r>
      <w:r w:rsidR="006962E0">
        <w:rPr>
          <w:b/>
          <w:sz w:val="40"/>
          <w:szCs w:val="40"/>
          <w:lang w:val="ru-RU"/>
        </w:rPr>
        <w:t>равила по организации и осуществлению внутреннего контроля АО «</w:t>
      </w:r>
      <w:proofErr w:type="spellStart"/>
      <w:r w:rsidR="003118B9">
        <w:rPr>
          <w:b/>
          <w:sz w:val="40"/>
          <w:szCs w:val="40"/>
          <w:lang w:val="ru-RU"/>
        </w:rPr>
        <w:t>Шардаринская</w:t>
      </w:r>
      <w:proofErr w:type="spellEnd"/>
      <w:r w:rsidR="003118B9">
        <w:rPr>
          <w:b/>
          <w:sz w:val="40"/>
          <w:szCs w:val="40"/>
          <w:lang w:val="ru-RU"/>
        </w:rPr>
        <w:t xml:space="preserve"> ГЭС</w:t>
      </w:r>
      <w:r w:rsidR="006962E0">
        <w:rPr>
          <w:b/>
          <w:sz w:val="40"/>
          <w:szCs w:val="40"/>
          <w:lang w:val="ru-RU"/>
        </w:rPr>
        <w:t>»</w:t>
      </w:r>
    </w:p>
    <w:p w:rsidR="000A44B1" w:rsidRPr="009E7323" w:rsidRDefault="000A44B1" w:rsidP="006C0677">
      <w:pPr>
        <w:pStyle w:val="aa"/>
        <w:tabs>
          <w:tab w:val="left" w:pos="1134"/>
        </w:tabs>
        <w:ind w:firstLine="567"/>
        <w:contextualSpacing/>
        <w:jc w:val="center"/>
        <w:rPr>
          <w:b/>
          <w:sz w:val="40"/>
          <w:szCs w:val="40"/>
          <w:lang w:val="ru-RU"/>
        </w:rPr>
      </w:pPr>
    </w:p>
    <w:p w:rsidR="00FC217D" w:rsidRPr="0085448E" w:rsidRDefault="00A031F3" w:rsidP="006C0677">
      <w:pPr>
        <w:widowControl/>
        <w:tabs>
          <w:tab w:val="left" w:pos="1086"/>
          <w:tab w:val="left" w:pos="1134"/>
          <w:tab w:val="left" w:pos="7938"/>
        </w:tabs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9114B3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Ш</w:t>
      </w:r>
      <w:r w:rsidR="009E7323" w:rsidRPr="009114B3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ГЭС</w:t>
      </w:r>
      <w:r w:rsidR="00AD622A" w:rsidRPr="009114B3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</w:t>
      </w:r>
      <w:r w:rsidR="006962E0" w:rsidRPr="009114B3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ПР-</w:t>
      </w:r>
      <w:r w:rsidRPr="009114B3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14-01-01-20</w:t>
      </w:r>
    </w:p>
    <w:p w:rsidR="00FC217D" w:rsidRPr="00940120" w:rsidRDefault="00A031F3" w:rsidP="00A031F3">
      <w:pPr>
        <w:tabs>
          <w:tab w:val="left" w:pos="1134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:rsidR="00FC217D" w:rsidRPr="00940120" w:rsidRDefault="00FC217D" w:rsidP="006C0677">
      <w:pPr>
        <w:tabs>
          <w:tab w:val="left" w:pos="1134"/>
        </w:tabs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91FFD" w:rsidRPr="00940120" w:rsidRDefault="00D91FFD" w:rsidP="006C0677">
      <w:pPr>
        <w:tabs>
          <w:tab w:val="left" w:pos="1134"/>
        </w:tabs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12A4D" w:rsidRPr="00940120" w:rsidRDefault="00512A4D" w:rsidP="006C0677">
      <w:pPr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</w:p>
    <w:p w:rsidR="00A23186" w:rsidRPr="00940120" w:rsidRDefault="00A23186" w:rsidP="006C0677">
      <w:pPr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</w:p>
    <w:p w:rsidR="00A23186" w:rsidRPr="00940120" w:rsidRDefault="00A23186" w:rsidP="006C0677">
      <w:pPr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</w:p>
    <w:p w:rsidR="00A23186" w:rsidRPr="00940120" w:rsidRDefault="00A23186" w:rsidP="006C0677">
      <w:pPr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</w:p>
    <w:p w:rsidR="00A23186" w:rsidRPr="00940120" w:rsidRDefault="00A23186" w:rsidP="006C0677">
      <w:pPr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</w:p>
    <w:p w:rsidR="00A23186" w:rsidRPr="00940120" w:rsidRDefault="00A23186" w:rsidP="006C0677">
      <w:pPr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</w:p>
    <w:p w:rsidR="00A23186" w:rsidRPr="00940120" w:rsidRDefault="00A23186" w:rsidP="006C0677">
      <w:pPr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</w:p>
    <w:p w:rsidR="00A23186" w:rsidRPr="00940120" w:rsidRDefault="00A23186" w:rsidP="006C0677">
      <w:pPr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</w:p>
    <w:p w:rsidR="00A23186" w:rsidRPr="00940120" w:rsidRDefault="00A23186" w:rsidP="006C0677">
      <w:pPr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</w:p>
    <w:p w:rsidR="00A23186" w:rsidRPr="00940120" w:rsidRDefault="00A23186" w:rsidP="006C0677">
      <w:pPr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</w:p>
    <w:p w:rsidR="00A23186" w:rsidRPr="00940120" w:rsidRDefault="00A23186" w:rsidP="006C0677">
      <w:pPr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</w:p>
    <w:p w:rsidR="00A23186" w:rsidRPr="00940120" w:rsidRDefault="00A23186" w:rsidP="006C0677">
      <w:pPr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</w:p>
    <w:p w:rsidR="00A23186" w:rsidRPr="00940120" w:rsidRDefault="00A23186" w:rsidP="006C0677">
      <w:pPr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</w:p>
    <w:p w:rsidR="003D1722" w:rsidRDefault="003D1722" w:rsidP="006C0677">
      <w:pPr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</w:p>
    <w:p w:rsidR="003D1722" w:rsidRDefault="003D1722" w:rsidP="006C0677">
      <w:pPr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</w:p>
    <w:p w:rsidR="007069CB" w:rsidRDefault="007069CB" w:rsidP="006C0677">
      <w:pPr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</w:p>
    <w:p w:rsidR="00512A4D" w:rsidRDefault="00512A4D" w:rsidP="006C0677">
      <w:pPr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</w:p>
    <w:p w:rsidR="00D52CFB" w:rsidRDefault="00D52CFB" w:rsidP="006C0677">
      <w:pPr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</w:p>
    <w:p w:rsidR="00D52CFB" w:rsidRDefault="00D52CFB" w:rsidP="006C0677">
      <w:pPr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</w:p>
    <w:p w:rsidR="00D52CFB" w:rsidRDefault="00D52CFB" w:rsidP="006C0677">
      <w:pPr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</w:p>
    <w:p w:rsidR="009C31CA" w:rsidRPr="00940120" w:rsidRDefault="009C31CA" w:rsidP="006C0677">
      <w:pPr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</w:pPr>
    </w:p>
    <w:p w:rsidR="00E8793C" w:rsidRPr="00940120" w:rsidRDefault="00E8793C" w:rsidP="006C0677">
      <w:pPr>
        <w:tabs>
          <w:tab w:val="left" w:pos="1134"/>
        </w:tabs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40120" w:rsidRDefault="009C31CA" w:rsidP="006C0677">
      <w:pPr>
        <w:tabs>
          <w:tab w:val="left" w:pos="1134"/>
        </w:tabs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г. </w:t>
      </w:r>
      <w:proofErr w:type="spellStart"/>
      <w:r w:rsidR="000F21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Шардара</w:t>
      </w:r>
      <w:proofErr w:type="spellEnd"/>
      <w:r w:rsidR="006465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, 20</w:t>
      </w:r>
      <w:r w:rsidR="0018130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</w:t>
      </w:r>
    </w:p>
    <w:p w:rsidR="007678A4" w:rsidRDefault="007678A4" w:rsidP="006C0677">
      <w:pPr>
        <w:tabs>
          <w:tab w:val="left" w:pos="1134"/>
        </w:tabs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678A4" w:rsidRDefault="007678A4" w:rsidP="006C0677">
      <w:pPr>
        <w:tabs>
          <w:tab w:val="left" w:pos="1134"/>
        </w:tabs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910B8" w:rsidRPr="00940120" w:rsidRDefault="00F910B8" w:rsidP="006C0677">
      <w:pPr>
        <w:widowControl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40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Содержание</w:t>
      </w:r>
    </w:p>
    <w:p w:rsidR="00CC4AF4" w:rsidRPr="007069CB" w:rsidRDefault="00CC4AF4" w:rsidP="006C0677">
      <w:pPr>
        <w:widowControl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dt>
      <w:sdtPr>
        <w:rPr>
          <w:rFonts w:asciiTheme="minorHAnsi" w:eastAsiaTheme="minorHAnsi" w:hAnsiTheme="minorHAnsi" w:cstheme="minorBidi"/>
          <w:b/>
          <w:color w:val="auto"/>
          <w:lang w:val="en-US" w:eastAsia="en-US" w:bidi="ar-SA"/>
        </w:rPr>
        <w:id w:val="-910683673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:rsidR="0086102C" w:rsidRPr="007B191C" w:rsidRDefault="00D029EE">
          <w:pPr>
            <w:pStyle w:val="12"/>
            <w:rPr>
              <w:rFonts w:asciiTheme="minorHAnsi" w:eastAsiaTheme="minorEastAsia" w:hAnsiTheme="minorHAnsi" w:cstheme="minorBidi"/>
              <w:b/>
              <w:noProof/>
              <w:color w:val="auto"/>
              <w:lang w:bidi="ar-SA"/>
            </w:rPr>
          </w:pPr>
          <w:r w:rsidRPr="007B191C">
            <w:rPr>
              <w:b/>
              <w:bCs/>
            </w:rPr>
            <w:fldChar w:fldCharType="begin"/>
          </w:r>
          <w:r w:rsidRPr="007B191C">
            <w:rPr>
              <w:b/>
              <w:bCs/>
            </w:rPr>
            <w:instrText xml:space="preserve"> TOC \o "1-3" \h \z \u </w:instrText>
          </w:r>
          <w:r w:rsidRPr="007B191C">
            <w:rPr>
              <w:b/>
              <w:bCs/>
            </w:rPr>
            <w:fldChar w:fldCharType="separate"/>
          </w:r>
          <w:hyperlink w:anchor="_Toc2788584" w:history="1">
            <w:r w:rsidR="0086102C" w:rsidRPr="007B191C">
              <w:rPr>
                <w:rStyle w:val="af2"/>
                <w:rFonts w:eastAsia="Calibri"/>
                <w:b/>
                <w:noProof/>
                <w:spacing w:val="3"/>
              </w:rPr>
              <w:t>1.</w:t>
            </w:r>
            <w:r w:rsidR="0086102C" w:rsidRPr="007B191C">
              <w:rPr>
                <w:rFonts w:asciiTheme="minorHAnsi" w:eastAsiaTheme="minorEastAsia" w:hAnsiTheme="minorHAnsi" w:cstheme="minorBidi"/>
                <w:b/>
                <w:noProof/>
                <w:color w:val="auto"/>
                <w:lang w:bidi="ar-SA"/>
              </w:rPr>
              <w:tab/>
            </w:r>
            <w:r w:rsidR="0086102C" w:rsidRPr="007B191C">
              <w:rPr>
                <w:rStyle w:val="af2"/>
                <w:rFonts w:eastAsia="Calibri"/>
                <w:b/>
                <w:noProof/>
                <w:spacing w:val="3"/>
              </w:rPr>
              <w:t>Назначение и область применения</w:t>
            </w:r>
            <w:r w:rsidR="0086102C" w:rsidRPr="007B191C">
              <w:rPr>
                <w:b/>
                <w:noProof/>
                <w:webHidden/>
              </w:rPr>
              <w:tab/>
            </w:r>
            <w:r w:rsidR="0086102C" w:rsidRPr="007B191C">
              <w:rPr>
                <w:b/>
                <w:noProof/>
                <w:webHidden/>
              </w:rPr>
              <w:fldChar w:fldCharType="begin"/>
            </w:r>
            <w:r w:rsidR="0086102C" w:rsidRPr="007B191C">
              <w:rPr>
                <w:b/>
                <w:noProof/>
                <w:webHidden/>
              </w:rPr>
              <w:instrText xml:space="preserve"> PAGEREF _Toc2788584 \h </w:instrText>
            </w:r>
            <w:r w:rsidR="0086102C" w:rsidRPr="007B191C">
              <w:rPr>
                <w:b/>
                <w:noProof/>
                <w:webHidden/>
              </w:rPr>
            </w:r>
            <w:r w:rsidR="0086102C" w:rsidRPr="007B191C">
              <w:rPr>
                <w:b/>
                <w:noProof/>
                <w:webHidden/>
              </w:rPr>
              <w:fldChar w:fldCharType="separate"/>
            </w:r>
            <w:r w:rsidR="00FD77AA">
              <w:rPr>
                <w:b/>
                <w:noProof/>
                <w:webHidden/>
              </w:rPr>
              <w:t>3</w:t>
            </w:r>
            <w:r w:rsidR="0086102C" w:rsidRPr="007B191C">
              <w:rPr>
                <w:b/>
                <w:noProof/>
                <w:webHidden/>
              </w:rPr>
              <w:fldChar w:fldCharType="end"/>
            </w:r>
          </w:hyperlink>
        </w:p>
        <w:p w:rsidR="0086102C" w:rsidRPr="007B191C" w:rsidRDefault="00BC31C0">
          <w:pPr>
            <w:pStyle w:val="12"/>
            <w:rPr>
              <w:rFonts w:asciiTheme="minorHAnsi" w:eastAsiaTheme="minorEastAsia" w:hAnsiTheme="minorHAnsi" w:cstheme="minorBidi"/>
              <w:b/>
              <w:noProof/>
              <w:color w:val="auto"/>
              <w:lang w:bidi="ar-SA"/>
            </w:rPr>
          </w:pPr>
          <w:hyperlink w:anchor="_Toc2788585" w:history="1">
            <w:r w:rsidR="0086102C" w:rsidRPr="007B191C">
              <w:rPr>
                <w:rStyle w:val="af2"/>
                <w:rFonts w:eastAsia="Calibri"/>
                <w:b/>
                <w:noProof/>
                <w:spacing w:val="3"/>
              </w:rPr>
              <w:t>2.</w:t>
            </w:r>
            <w:r w:rsidR="0086102C" w:rsidRPr="007B191C">
              <w:rPr>
                <w:rFonts w:asciiTheme="minorHAnsi" w:eastAsiaTheme="minorEastAsia" w:hAnsiTheme="minorHAnsi" w:cstheme="minorBidi"/>
                <w:b/>
                <w:noProof/>
                <w:color w:val="auto"/>
                <w:lang w:bidi="ar-SA"/>
              </w:rPr>
              <w:tab/>
            </w:r>
            <w:r w:rsidR="0086102C" w:rsidRPr="007B191C">
              <w:rPr>
                <w:rStyle w:val="af2"/>
                <w:rFonts w:eastAsia="Calibri"/>
                <w:b/>
                <w:noProof/>
                <w:spacing w:val="3"/>
              </w:rPr>
              <w:t>Определения и сокращения</w:t>
            </w:r>
            <w:r w:rsidR="0086102C" w:rsidRPr="007B191C">
              <w:rPr>
                <w:b/>
                <w:noProof/>
                <w:webHidden/>
              </w:rPr>
              <w:tab/>
            </w:r>
            <w:r w:rsidR="0086102C" w:rsidRPr="007B191C">
              <w:rPr>
                <w:b/>
                <w:noProof/>
                <w:webHidden/>
              </w:rPr>
              <w:fldChar w:fldCharType="begin"/>
            </w:r>
            <w:r w:rsidR="0086102C" w:rsidRPr="007B191C">
              <w:rPr>
                <w:b/>
                <w:noProof/>
                <w:webHidden/>
              </w:rPr>
              <w:instrText xml:space="preserve"> PAGEREF _Toc2788585 \h </w:instrText>
            </w:r>
            <w:r w:rsidR="0086102C" w:rsidRPr="007B191C">
              <w:rPr>
                <w:b/>
                <w:noProof/>
                <w:webHidden/>
              </w:rPr>
            </w:r>
            <w:r w:rsidR="0086102C" w:rsidRPr="007B191C">
              <w:rPr>
                <w:b/>
                <w:noProof/>
                <w:webHidden/>
              </w:rPr>
              <w:fldChar w:fldCharType="separate"/>
            </w:r>
            <w:r w:rsidR="00FD77AA">
              <w:rPr>
                <w:b/>
                <w:noProof/>
                <w:webHidden/>
              </w:rPr>
              <w:t>3</w:t>
            </w:r>
            <w:r w:rsidR="0086102C" w:rsidRPr="007B191C">
              <w:rPr>
                <w:b/>
                <w:noProof/>
                <w:webHidden/>
              </w:rPr>
              <w:fldChar w:fldCharType="end"/>
            </w:r>
          </w:hyperlink>
        </w:p>
        <w:p w:rsidR="0086102C" w:rsidRPr="007B191C" w:rsidRDefault="00BC31C0">
          <w:pPr>
            <w:pStyle w:val="12"/>
            <w:rPr>
              <w:rFonts w:asciiTheme="minorHAnsi" w:eastAsiaTheme="minorEastAsia" w:hAnsiTheme="minorHAnsi" w:cstheme="minorBidi"/>
              <w:b/>
              <w:noProof/>
              <w:color w:val="auto"/>
              <w:lang w:bidi="ar-SA"/>
            </w:rPr>
          </w:pPr>
          <w:hyperlink w:anchor="_Toc2788586" w:history="1">
            <w:r w:rsidR="0086102C" w:rsidRPr="007B191C">
              <w:rPr>
                <w:rStyle w:val="af2"/>
                <w:b/>
                <w:bCs/>
                <w:noProof/>
              </w:rPr>
              <w:t>3.</w:t>
            </w:r>
            <w:r w:rsidR="0086102C" w:rsidRPr="007B191C">
              <w:rPr>
                <w:rFonts w:asciiTheme="minorHAnsi" w:eastAsiaTheme="minorEastAsia" w:hAnsiTheme="minorHAnsi" w:cstheme="minorBidi"/>
                <w:b/>
                <w:noProof/>
                <w:color w:val="auto"/>
                <w:lang w:bidi="ar-SA"/>
              </w:rPr>
              <w:tab/>
            </w:r>
            <w:r w:rsidR="0086102C" w:rsidRPr="007B191C">
              <w:rPr>
                <w:rStyle w:val="af2"/>
                <w:b/>
                <w:bCs/>
                <w:noProof/>
              </w:rPr>
              <w:t>Ответственность</w:t>
            </w:r>
            <w:r w:rsidR="0086102C" w:rsidRPr="007B191C">
              <w:rPr>
                <w:b/>
                <w:noProof/>
                <w:webHidden/>
              </w:rPr>
              <w:tab/>
            </w:r>
            <w:r w:rsidR="0086102C" w:rsidRPr="007B191C">
              <w:rPr>
                <w:b/>
                <w:noProof/>
                <w:webHidden/>
              </w:rPr>
              <w:fldChar w:fldCharType="begin"/>
            </w:r>
            <w:r w:rsidR="0086102C" w:rsidRPr="007B191C">
              <w:rPr>
                <w:b/>
                <w:noProof/>
                <w:webHidden/>
              </w:rPr>
              <w:instrText xml:space="preserve"> PAGEREF _Toc2788586 \h </w:instrText>
            </w:r>
            <w:r w:rsidR="0086102C" w:rsidRPr="007B191C">
              <w:rPr>
                <w:b/>
                <w:noProof/>
                <w:webHidden/>
              </w:rPr>
            </w:r>
            <w:r w:rsidR="0086102C" w:rsidRPr="007B191C">
              <w:rPr>
                <w:b/>
                <w:noProof/>
                <w:webHidden/>
              </w:rPr>
              <w:fldChar w:fldCharType="separate"/>
            </w:r>
            <w:r w:rsidR="00FD77AA">
              <w:rPr>
                <w:b/>
                <w:noProof/>
                <w:webHidden/>
              </w:rPr>
              <w:t>4</w:t>
            </w:r>
            <w:r w:rsidR="0086102C" w:rsidRPr="007B191C">
              <w:rPr>
                <w:b/>
                <w:noProof/>
                <w:webHidden/>
              </w:rPr>
              <w:fldChar w:fldCharType="end"/>
            </w:r>
          </w:hyperlink>
        </w:p>
        <w:p w:rsidR="0086102C" w:rsidRPr="007B191C" w:rsidRDefault="00BC31C0">
          <w:pPr>
            <w:pStyle w:val="12"/>
            <w:rPr>
              <w:rFonts w:asciiTheme="minorHAnsi" w:eastAsiaTheme="minorEastAsia" w:hAnsiTheme="minorHAnsi" w:cstheme="minorBidi"/>
              <w:b/>
              <w:noProof/>
              <w:color w:val="auto"/>
              <w:lang w:bidi="ar-SA"/>
            </w:rPr>
          </w:pPr>
          <w:hyperlink w:anchor="_Toc2788587" w:history="1">
            <w:r w:rsidR="0086102C" w:rsidRPr="007B191C">
              <w:rPr>
                <w:rStyle w:val="af2"/>
                <w:b/>
                <w:bCs/>
                <w:noProof/>
              </w:rPr>
              <w:t>4.</w:t>
            </w:r>
            <w:r w:rsidR="0086102C" w:rsidRPr="007B191C">
              <w:rPr>
                <w:rFonts w:asciiTheme="minorHAnsi" w:eastAsiaTheme="minorEastAsia" w:hAnsiTheme="minorHAnsi" w:cstheme="minorBidi"/>
                <w:b/>
                <w:noProof/>
                <w:color w:val="auto"/>
                <w:lang w:bidi="ar-SA"/>
              </w:rPr>
              <w:tab/>
            </w:r>
            <w:r w:rsidR="0086102C" w:rsidRPr="007B191C">
              <w:rPr>
                <w:rStyle w:val="af2"/>
                <w:b/>
                <w:bCs/>
                <w:noProof/>
              </w:rPr>
              <w:t>Порядок документирования, мониторинга контрольных процедур</w:t>
            </w:r>
            <w:r w:rsidR="0086102C" w:rsidRPr="007B191C">
              <w:rPr>
                <w:b/>
                <w:noProof/>
                <w:webHidden/>
              </w:rPr>
              <w:tab/>
            </w:r>
            <w:r w:rsidR="0086102C" w:rsidRPr="007B191C">
              <w:rPr>
                <w:b/>
                <w:noProof/>
                <w:webHidden/>
              </w:rPr>
              <w:fldChar w:fldCharType="begin"/>
            </w:r>
            <w:r w:rsidR="0086102C" w:rsidRPr="007B191C">
              <w:rPr>
                <w:b/>
                <w:noProof/>
                <w:webHidden/>
              </w:rPr>
              <w:instrText xml:space="preserve"> PAGEREF _Toc2788587 \h </w:instrText>
            </w:r>
            <w:r w:rsidR="0086102C" w:rsidRPr="007B191C">
              <w:rPr>
                <w:b/>
                <w:noProof/>
                <w:webHidden/>
              </w:rPr>
            </w:r>
            <w:r w:rsidR="0086102C" w:rsidRPr="007B191C">
              <w:rPr>
                <w:b/>
                <w:noProof/>
                <w:webHidden/>
              </w:rPr>
              <w:fldChar w:fldCharType="separate"/>
            </w:r>
            <w:r w:rsidR="00FD77AA">
              <w:rPr>
                <w:b/>
                <w:noProof/>
                <w:webHidden/>
              </w:rPr>
              <w:t>6</w:t>
            </w:r>
            <w:r w:rsidR="0086102C" w:rsidRPr="007B191C">
              <w:rPr>
                <w:b/>
                <w:noProof/>
                <w:webHidden/>
              </w:rPr>
              <w:fldChar w:fldCharType="end"/>
            </w:r>
          </w:hyperlink>
        </w:p>
        <w:p w:rsidR="0086102C" w:rsidRPr="007B191C" w:rsidRDefault="00BC31C0">
          <w:pPr>
            <w:pStyle w:val="21"/>
            <w:rPr>
              <w:rFonts w:eastAsiaTheme="minorEastAsia"/>
              <w:b/>
              <w:noProof/>
              <w:lang w:val="ru-RU" w:eastAsia="ru-RU"/>
            </w:rPr>
          </w:pPr>
          <w:hyperlink w:anchor="_Toc2788588" w:history="1">
            <w:r w:rsidR="0086102C" w:rsidRPr="007B191C">
              <w:rPr>
                <w:rStyle w:val="af2"/>
                <w:rFonts w:ascii="Times New Roman" w:eastAsia="Calibri" w:hAnsi="Times New Roman" w:cs="Times New Roman"/>
                <w:b/>
                <w:bCs/>
                <w:noProof/>
                <w:lang w:val="ru-RU"/>
              </w:rPr>
              <w:t>4.1. Описание бизнес-процессов</w:t>
            </w:r>
            <w:r w:rsidR="0086102C" w:rsidRPr="007B191C">
              <w:rPr>
                <w:b/>
                <w:noProof/>
                <w:webHidden/>
              </w:rPr>
              <w:tab/>
            </w:r>
            <w:r w:rsidR="0086102C" w:rsidRPr="007B191C">
              <w:rPr>
                <w:b/>
                <w:noProof/>
                <w:webHidden/>
              </w:rPr>
              <w:fldChar w:fldCharType="begin"/>
            </w:r>
            <w:r w:rsidR="0086102C" w:rsidRPr="007B191C">
              <w:rPr>
                <w:b/>
                <w:noProof/>
                <w:webHidden/>
              </w:rPr>
              <w:instrText xml:space="preserve"> PAGEREF _Toc2788588 \h </w:instrText>
            </w:r>
            <w:r w:rsidR="0086102C" w:rsidRPr="007B191C">
              <w:rPr>
                <w:b/>
                <w:noProof/>
                <w:webHidden/>
              </w:rPr>
            </w:r>
            <w:r w:rsidR="0086102C" w:rsidRPr="007B191C">
              <w:rPr>
                <w:b/>
                <w:noProof/>
                <w:webHidden/>
              </w:rPr>
              <w:fldChar w:fldCharType="separate"/>
            </w:r>
            <w:r w:rsidR="00FD77AA">
              <w:rPr>
                <w:b/>
                <w:noProof/>
                <w:webHidden/>
              </w:rPr>
              <w:t>6</w:t>
            </w:r>
            <w:r w:rsidR="0086102C" w:rsidRPr="007B191C">
              <w:rPr>
                <w:b/>
                <w:noProof/>
                <w:webHidden/>
              </w:rPr>
              <w:fldChar w:fldCharType="end"/>
            </w:r>
          </w:hyperlink>
        </w:p>
        <w:p w:rsidR="0086102C" w:rsidRPr="007B191C" w:rsidRDefault="00BC31C0">
          <w:pPr>
            <w:pStyle w:val="21"/>
            <w:rPr>
              <w:rFonts w:eastAsiaTheme="minorEastAsia"/>
              <w:b/>
              <w:noProof/>
              <w:lang w:val="ru-RU" w:eastAsia="ru-RU"/>
            </w:rPr>
          </w:pPr>
          <w:hyperlink w:anchor="_Toc2788589" w:history="1">
            <w:r w:rsidR="0086102C" w:rsidRPr="007B191C">
              <w:rPr>
                <w:rStyle w:val="af2"/>
                <w:rFonts w:ascii="Times New Roman" w:eastAsia="Calibri" w:hAnsi="Times New Roman" w:cs="Times New Roman"/>
                <w:b/>
                <w:bCs/>
                <w:noProof/>
              </w:rPr>
              <w:t>4.2</w:t>
            </w:r>
            <w:r w:rsidR="0086102C" w:rsidRPr="007B191C">
              <w:rPr>
                <w:rStyle w:val="af2"/>
                <w:rFonts w:ascii="Times New Roman" w:eastAsia="Calibri" w:hAnsi="Times New Roman" w:cs="Times New Roman"/>
                <w:b/>
                <w:bCs/>
                <w:noProof/>
                <w:lang w:val="ru-RU"/>
              </w:rPr>
              <w:t>.</w:t>
            </w:r>
            <w:r w:rsidR="0086102C" w:rsidRPr="007B191C">
              <w:rPr>
                <w:rStyle w:val="af2"/>
                <w:rFonts w:ascii="Times New Roman" w:eastAsia="Calibri" w:hAnsi="Times New Roman" w:cs="Times New Roman"/>
                <w:b/>
                <w:bCs/>
                <w:noProof/>
              </w:rPr>
              <w:t xml:space="preserve"> Идентификация рисков бизнес-процессов</w:t>
            </w:r>
            <w:r w:rsidR="0086102C" w:rsidRPr="007B191C">
              <w:rPr>
                <w:b/>
                <w:noProof/>
                <w:webHidden/>
              </w:rPr>
              <w:tab/>
            </w:r>
            <w:r w:rsidR="0086102C" w:rsidRPr="007B191C">
              <w:rPr>
                <w:b/>
                <w:noProof/>
                <w:webHidden/>
              </w:rPr>
              <w:fldChar w:fldCharType="begin"/>
            </w:r>
            <w:r w:rsidR="0086102C" w:rsidRPr="007B191C">
              <w:rPr>
                <w:b/>
                <w:noProof/>
                <w:webHidden/>
              </w:rPr>
              <w:instrText xml:space="preserve"> PAGEREF _Toc2788589 \h </w:instrText>
            </w:r>
            <w:r w:rsidR="0086102C" w:rsidRPr="007B191C">
              <w:rPr>
                <w:b/>
                <w:noProof/>
                <w:webHidden/>
              </w:rPr>
            </w:r>
            <w:r w:rsidR="0086102C" w:rsidRPr="007B191C">
              <w:rPr>
                <w:b/>
                <w:noProof/>
                <w:webHidden/>
              </w:rPr>
              <w:fldChar w:fldCharType="separate"/>
            </w:r>
            <w:r w:rsidR="00FD77AA">
              <w:rPr>
                <w:b/>
                <w:noProof/>
                <w:webHidden/>
              </w:rPr>
              <w:t>7</w:t>
            </w:r>
            <w:r w:rsidR="0086102C" w:rsidRPr="007B191C">
              <w:rPr>
                <w:b/>
                <w:noProof/>
                <w:webHidden/>
              </w:rPr>
              <w:fldChar w:fldCharType="end"/>
            </w:r>
          </w:hyperlink>
        </w:p>
        <w:p w:rsidR="0086102C" w:rsidRPr="007B191C" w:rsidRDefault="00BC31C0">
          <w:pPr>
            <w:pStyle w:val="21"/>
            <w:rPr>
              <w:rFonts w:eastAsiaTheme="minorEastAsia"/>
              <w:b/>
              <w:noProof/>
              <w:lang w:val="ru-RU" w:eastAsia="ru-RU"/>
            </w:rPr>
          </w:pPr>
          <w:hyperlink w:anchor="_Toc2788590" w:history="1">
            <w:r w:rsidR="0086102C" w:rsidRPr="007B191C">
              <w:rPr>
                <w:rStyle w:val="af2"/>
                <w:rFonts w:ascii="Times New Roman" w:eastAsia="Calibri" w:hAnsi="Times New Roman" w:cs="Times New Roman"/>
                <w:b/>
                <w:bCs/>
                <w:noProof/>
                <w:lang w:val="ru-RU"/>
              </w:rPr>
              <w:t>4.3. Разработка контрольных процедур по процессным рискам</w:t>
            </w:r>
            <w:r w:rsidR="0086102C" w:rsidRPr="007B191C">
              <w:rPr>
                <w:b/>
                <w:noProof/>
                <w:webHidden/>
              </w:rPr>
              <w:tab/>
            </w:r>
            <w:r w:rsidR="0086102C" w:rsidRPr="007B191C">
              <w:rPr>
                <w:b/>
                <w:noProof/>
                <w:webHidden/>
              </w:rPr>
              <w:fldChar w:fldCharType="begin"/>
            </w:r>
            <w:r w:rsidR="0086102C" w:rsidRPr="007B191C">
              <w:rPr>
                <w:b/>
                <w:noProof/>
                <w:webHidden/>
              </w:rPr>
              <w:instrText xml:space="preserve"> PAGEREF _Toc2788590 \h </w:instrText>
            </w:r>
            <w:r w:rsidR="0086102C" w:rsidRPr="007B191C">
              <w:rPr>
                <w:b/>
                <w:noProof/>
                <w:webHidden/>
              </w:rPr>
            </w:r>
            <w:r w:rsidR="0086102C" w:rsidRPr="007B191C">
              <w:rPr>
                <w:b/>
                <w:noProof/>
                <w:webHidden/>
              </w:rPr>
              <w:fldChar w:fldCharType="separate"/>
            </w:r>
            <w:r w:rsidR="00FD77AA">
              <w:rPr>
                <w:b/>
                <w:noProof/>
                <w:webHidden/>
              </w:rPr>
              <w:t>7</w:t>
            </w:r>
            <w:r w:rsidR="0086102C" w:rsidRPr="007B191C">
              <w:rPr>
                <w:b/>
                <w:noProof/>
                <w:webHidden/>
              </w:rPr>
              <w:fldChar w:fldCharType="end"/>
            </w:r>
          </w:hyperlink>
        </w:p>
        <w:p w:rsidR="0086102C" w:rsidRPr="007B191C" w:rsidRDefault="00BC31C0">
          <w:pPr>
            <w:pStyle w:val="21"/>
            <w:rPr>
              <w:rFonts w:eastAsiaTheme="minorEastAsia"/>
              <w:b/>
              <w:noProof/>
              <w:lang w:val="ru-RU" w:eastAsia="ru-RU"/>
            </w:rPr>
          </w:pPr>
          <w:hyperlink w:anchor="_Toc2788591" w:history="1">
            <w:r w:rsidR="0086102C" w:rsidRPr="007B191C">
              <w:rPr>
                <w:rStyle w:val="af2"/>
                <w:rFonts w:ascii="Times New Roman" w:eastAsia="Calibri" w:hAnsi="Times New Roman" w:cs="Times New Roman"/>
                <w:b/>
                <w:bCs/>
                <w:noProof/>
              </w:rPr>
              <w:t>4.4</w:t>
            </w:r>
            <w:r w:rsidR="0086102C" w:rsidRPr="007B191C">
              <w:rPr>
                <w:rStyle w:val="af2"/>
                <w:rFonts w:ascii="Times New Roman" w:eastAsia="Calibri" w:hAnsi="Times New Roman" w:cs="Times New Roman"/>
                <w:b/>
                <w:bCs/>
                <w:noProof/>
                <w:lang w:val="ru-RU"/>
              </w:rPr>
              <w:t>.</w:t>
            </w:r>
            <w:r w:rsidR="0086102C" w:rsidRPr="007B191C">
              <w:rPr>
                <w:rStyle w:val="af2"/>
                <w:rFonts w:ascii="Times New Roman" w:eastAsia="Calibri" w:hAnsi="Times New Roman" w:cs="Times New Roman"/>
                <w:b/>
                <w:bCs/>
                <w:noProof/>
              </w:rPr>
              <w:t xml:space="preserve"> Определение контролируемых направлений деятельности</w:t>
            </w:r>
            <w:r w:rsidR="0086102C" w:rsidRPr="007B191C">
              <w:rPr>
                <w:b/>
                <w:noProof/>
                <w:webHidden/>
              </w:rPr>
              <w:tab/>
            </w:r>
            <w:r w:rsidR="0086102C" w:rsidRPr="007B191C">
              <w:rPr>
                <w:b/>
                <w:noProof/>
                <w:webHidden/>
              </w:rPr>
              <w:fldChar w:fldCharType="begin"/>
            </w:r>
            <w:r w:rsidR="0086102C" w:rsidRPr="007B191C">
              <w:rPr>
                <w:b/>
                <w:noProof/>
                <w:webHidden/>
              </w:rPr>
              <w:instrText xml:space="preserve"> PAGEREF _Toc2788591 \h </w:instrText>
            </w:r>
            <w:r w:rsidR="0086102C" w:rsidRPr="007B191C">
              <w:rPr>
                <w:b/>
                <w:noProof/>
                <w:webHidden/>
              </w:rPr>
            </w:r>
            <w:r w:rsidR="0086102C" w:rsidRPr="007B191C">
              <w:rPr>
                <w:b/>
                <w:noProof/>
                <w:webHidden/>
              </w:rPr>
              <w:fldChar w:fldCharType="separate"/>
            </w:r>
            <w:r w:rsidR="00FD77AA">
              <w:rPr>
                <w:b/>
                <w:noProof/>
                <w:webHidden/>
              </w:rPr>
              <w:t>8</w:t>
            </w:r>
            <w:r w:rsidR="0086102C" w:rsidRPr="007B191C">
              <w:rPr>
                <w:b/>
                <w:noProof/>
                <w:webHidden/>
              </w:rPr>
              <w:fldChar w:fldCharType="end"/>
            </w:r>
          </w:hyperlink>
        </w:p>
        <w:p w:rsidR="0086102C" w:rsidRPr="007B191C" w:rsidRDefault="00BC31C0">
          <w:pPr>
            <w:pStyle w:val="21"/>
            <w:rPr>
              <w:rFonts w:eastAsiaTheme="minorEastAsia"/>
              <w:b/>
              <w:noProof/>
              <w:lang w:val="ru-RU" w:eastAsia="ru-RU"/>
            </w:rPr>
          </w:pPr>
          <w:hyperlink w:anchor="_Toc2788592" w:history="1">
            <w:r w:rsidR="0086102C" w:rsidRPr="007B191C">
              <w:rPr>
                <w:rStyle w:val="af2"/>
                <w:rFonts w:ascii="Times New Roman" w:eastAsia="Calibri" w:hAnsi="Times New Roman" w:cs="Times New Roman"/>
                <w:b/>
                <w:bCs/>
                <w:noProof/>
              </w:rPr>
              <w:t>4.</w:t>
            </w:r>
            <w:r w:rsidR="0086102C" w:rsidRPr="007B191C">
              <w:rPr>
                <w:rStyle w:val="af2"/>
                <w:rFonts w:ascii="Times New Roman" w:eastAsia="Calibri" w:hAnsi="Times New Roman" w:cs="Times New Roman"/>
                <w:b/>
                <w:bCs/>
                <w:noProof/>
                <w:lang w:val="ru-RU"/>
              </w:rPr>
              <w:t>5.</w:t>
            </w:r>
            <w:r w:rsidR="0086102C" w:rsidRPr="007B191C">
              <w:rPr>
                <w:rStyle w:val="af2"/>
                <w:rFonts w:ascii="Times New Roman" w:eastAsia="Calibri" w:hAnsi="Times New Roman" w:cs="Times New Roman"/>
                <w:b/>
                <w:bCs/>
                <w:noProof/>
              </w:rPr>
              <w:t xml:space="preserve"> Мониторинг контрольных процедур</w:t>
            </w:r>
            <w:r w:rsidR="0086102C" w:rsidRPr="007B191C">
              <w:rPr>
                <w:b/>
                <w:noProof/>
                <w:webHidden/>
              </w:rPr>
              <w:tab/>
            </w:r>
            <w:r w:rsidR="0086102C" w:rsidRPr="007B191C">
              <w:rPr>
                <w:b/>
                <w:noProof/>
                <w:webHidden/>
              </w:rPr>
              <w:fldChar w:fldCharType="begin"/>
            </w:r>
            <w:r w:rsidR="0086102C" w:rsidRPr="007B191C">
              <w:rPr>
                <w:b/>
                <w:noProof/>
                <w:webHidden/>
              </w:rPr>
              <w:instrText xml:space="preserve"> PAGEREF _Toc2788592 \h </w:instrText>
            </w:r>
            <w:r w:rsidR="0086102C" w:rsidRPr="007B191C">
              <w:rPr>
                <w:b/>
                <w:noProof/>
                <w:webHidden/>
              </w:rPr>
            </w:r>
            <w:r w:rsidR="0086102C" w:rsidRPr="007B191C">
              <w:rPr>
                <w:b/>
                <w:noProof/>
                <w:webHidden/>
              </w:rPr>
              <w:fldChar w:fldCharType="separate"/>
            </w:r>
            <w:r w:rsidR="00FD77AA">
              <w:rPr>
                <w:b/>
                <w:noProof/>
                <w:webHidden/>
              </w:rPr>
              <w:t>9</w:t>
            </w:r>
            <w:r w:rsidR="0086102C" w:rsidRPr="007B191C">
              <w:rPr>
                <w:b/>
                <w:noProof/>
                <w:webHidden/>
              </w:rPr>
              <w:fldChar w:fldCharType="end"/>
            </w:r>
          </w:hyperlink>
        </w:p>
        <w:p w:rsidR="0086102C" w:rsidRPr="007B191C" w:rsidRDefault="00BC31C0">
          <w:pPr>
            <w:pStyle w:val="21"/>
            <w:rPr>
              <w:rFonts w:eastAsiaTheme="minorEastAsia"/>
              <w:b/>
              <w:noProof/>
              <w:lang w:val="ru-RU" w:eastAsia="ru-RU"/>
            </w:rPr>
          </w:pPr>
          <w:hyperlink w:anchor="_Toc2788593" w:history="1">
            <w:r w:rsidR="0086102C" w:rsidRPr="007B191C">
              <w:rPr>
                <w:rStyle w:val="af2"/>
                <w:rFonts w:ascii="Times New Roman" w:eastAsia="Calibri" w:hAnsi="Times New Roman" w:cs="Times New Roman"/>
                <w:b/>
                <w:bCs/>
                <w:noProof/>
                <w:lang w:val="ru-RU"/>
              </w:rPr>
              <w:t>4.6. Корректирующие действия и проверка хода исполнения рекомендаций Мониторинга</w:t>
            </w:r>
            <w:r w:rsidR="0086102C" w:rsidRPr="007B191C">
              <w:rPr>
                <w:b/>
                <w:noProof/>
                <w:webHidden/>
              </w:rPr>
              <w:tab/>
            </w:r>
            <w:r w:rsidR="0086102C" w:rsidRPr="007B191C">
              <w:rPr>
                <w:b/>
                <w:noProof/>
                <w:webHidden/>
              </w:rPr>
              <w:fldChar w:fldCharType="begin"/>
            </w:r>
            <w:r w:rsidR="0086102C" w:rsidRPr="007B191C">
              <w:rPr>
                <w:b/>
                <w:noProof/>
                <w:webHidden/>
              </w:rPr>
              <w:instrText xml:space="preserve"> PAGEREF _Toc2788593 \h </w:instrText>
            </w:r>
            <w:r w:rsidR="0086102C" w:rsidRPr="007B191C">
              <w:rPr>
                <w:b/>
                <w:noProof/>
                <w:webHidden/>
              </w:rPr>
            </w:r>
            <w:r w:rsidR="0086102C" w:rsidRPr="007B191C">
              <w:rPr>
                <w:b/>
                <w:noProof/>
                <w:webHidden/>
              </w:rPr>
              <w:fldChar w:fldCharType="separate"/>
            </w:r>
            <w:r w:rsidR="00FD77AA">
              <w:rPr>
                <w:b/>
                <w:noProof/>
                <w:webHidden/>
              </w:rPr>
              <w:t>11</w:t>
            </w:r>
            <w:r w:rsidR="0086102C" w:rsidRPr="007B191C">
              <w:rPr>
                <w:b/>
                <w:noProof/>
                <w:webHidden/>
              </w:rPr>
              <w:fldChar w:fldCharType="end"/>
            </w:r>
          </w:hyperlink>
        </w:p>
        <w:p w:rsidR="0086102C" w:rsidRPr="007B191C" w:rsidRDefault="00BC31C0">
          <w:pPr>
            <w:pStyle w:val="21"/>
            <w:rPr>
              <w:rFonts w:eastAsiaTheme="minorEastAsia"/>
              <w:b/>
              <w:noProof/>
              <w:lang w:val="ru-RU" w:eastAsia="ru-RU"/>
            </w:rPr>
          </w:pPr>
          <w:hyperlink w:anchor="_Toc2788594" w:history="1">
            <w:r w:rsidR="0086102C" w:rsidRPr="007B191C">
              <w:rPr>
                <w:rStyle w:val="af2"/>
                <w:rFonts w:ascii="Times New Roman" w:eastAsia="Calibri" w:hAnsi="Times New Roman" w:cs="Times New Roman"/>
                <w:b/>
                <w:bCs/>
                <w:noProof/>
                <w:lang w:val="ru-RU"/>
              </w:rPr>
              <w:t>4.7. Оценка эффективности контрольных процедур и выдача рекомендаций</w:t>
            </w:r>
            <w:r w:rsidR="0086102C" w:rsidRPr="007B191C">
              <w:rPr>
                <w:b/>
                <w:noProof/>
                <w:webHidden/>
              </w:rPr>
              <w:tab/>
            </w:r>
            <w:r w:rsidR="0086102C" w:rsidRPr="007B191C">
              <w:rPr>
                <w:b/>
                <w:noProof/>
                <w:webHidden/>
              </w:rPr>
              <w:fldChar w:fldCharType="begin"/>
            </w:r>
            <w:r w:rsidR="0086102C" w:rsidRPr="007B191C">
              <w:rPr>
                <w:b/>
                <w:noProof/>
                <w:webHidden/>
              </w:rPr>
              <w:instrText xml:space="preserve"> PAGEREF _Toc2788594 \h </w:instrText>
            </w:r>
            <w:r w:rsidR="0086102C" w:rsidRPr="007B191C">
              <w:rPr>
                <w:b/>
                <w:noProof/>
                <w:webHidden/>
              </w:rPr>
            </w:r>
            <w:r w:rsidR="0086102C" w:rsidRPr="007B191C">
              <w:rPr>
                <w:b/>
                <w:noProof/>
                <w:webHidden/>
              </w:rPr>
              <w:fldChar w:fldCharType="separate"/>
            </w:r>
            <w:r w:rsidR="00FD77AA">
              <w:rPr>
                <w:b/>
                <w:noProof/>
                <w:webHidden/>
              </w:rPr>
              <w:t>12</w:t>
            </w:r>
            <w:r w:rsidR="0086102C" w:rsidRPr="007B191C">
              <w:rPr>
                <w:b/>
                <w:noProof/>
                <w:webHidden/>
              </w:rPr>
              <w:fldChar w:fldCharType="end"/>
            </w:r>
          </w:hyperlink>
        </w:p>
        <w:p w:rsidR="0086102C" w:rsidRPr="007B191C" w:rsidRDefault="00BC31C0">
          <w:pPr>
            <w:pStyle w:val="21"/>
            <w:rPr>
              <w:rFonts w:eastAsiaTheme="minorEastAsia"/>
              <w:b/>
              <w:noProof/>
              <w:lang w:val="ru-RU" w:eastAsia="ru-RU"/>
            </w:rPr>
          </w:pPr>
          <w:hyperlink w:anchor="_Toc2788595" w:history="1">
            <w:r w:rsidR="0086102C" w:rsidRPr="007B191C">
              <w:rPr>
                <w:rStyle w:val="af2"/>
                <w:rFonts w:ascii="Times New Roman" w:eastAsia="Calibri" w:hAnsi="Times New Roman" w:cs="Times New Roman"/>
                <w:b/>
                <w:bCs/>
                <w:noProof/>
                <w:lang w:val="ru-RU"/>
              </w:rPr>
              <w:t>4.8. Подготовка отчета по внутреннему контролю</w:t>
            </w:r>
            <w:r w:rsidR="0086102C" w:rsidRPr="007B191C">
              <w:rPr>
                <w:b/>
                <w:noProof/>
                <w:webHidden/>
              </w:rPr>
              <w:tab/>
            </w:r>
            <w:r w:rsidR="0086102C" w:rsidRPr="007B191C">
              <w:rPr>
                <w:b/>
                <w:noProof/>
                <w:webHidden/>
              </w:rPr>
              <w:fldChar w:fldCharType="begin"/>
            </w:r>
            <w:r w:rsidR="0086102C" w:rsidRPr="007B191C">
              <w:rPr>
                <w:b/>
                <w:noProof/>
                <w:webHidden/>
              </w:rPr>
              <w:instrText xml:space="preserve"> PAGEREF _Toc2788595 \h </w:instrText>
            </w:r>
            <w:r w:rsidR="0086102C" w:rsidRPr="007B191C">
              <w:rPr>
                <w:b/>
                <w:noProof/>
                <w:webHidden/>
              </w:rPr>
            </w:r>
            <w:r w:rsidR="0086102C" w:rsidRPr="007B191C">
              <w:rPr>
                <w:b/>
                <w:noProof/>
                <w:webHidden/>
              </w:rPr>
              <w:fldChar w:fldCharType="separate"/>
            </w:r>
            <w:r w:rsidR="00FD77AA">
              <w:rPr>
                <w:b/>
                <w:noProof/>
                <w:webHidden/>
              </w:rPr>
              <w:t>12</w:t>
            </w:r>
            <w:r w:rsidR="0086102C" w:rsidRPr="007B191C">
              <w:rPr>
                <w:b/>
                <w:noProof/>
                <w:webHidden/>
              </w:rPr>
              <w:fldChar w:fldCharType="end"/>
            </w:r>
          </w:hyperlink>
        </w:p>
        <w:p w:rsidR="0086102C" w:rsidRPr="007B191C" w:rsidRDefault="00BC31C0">
          <w:pPr>
            <w:pStyle w:val="12"/>
            <w:rPr>
              <w:rFonts w:asciiTheme="minorHAnsi" w:eastAsiaTheme="minorEastAsia" w:hAnsiTheme="minorHAnsi" w:cstheme="minorBidi"/>
              <w:b/>
              <w:noProof/>
              <w:color w:val="auto"/>
              <w:lang w:bidi="ar-SA"/>
            </w:rPr>
          </w:pPr>
          <w:hyperlink w:anchor="_Toc2788596" w:history="1">
            <w:r w:rsidR="0086102C" w:rsidRPr="007B191C">
              <w:rPr>
                <w:rStyle w:val="af2"/>
                <w:rFonts w:eastAsia="Calibri"/>
                <w:b/>
                <w:noProof/>
                <w:spacing w:val="3"/>
              </w:rPr>
              <w:t>5.</w:t>
            </w:r>
            <w:r w:rsidR="0086102C" w:rsidRPr="007B191C">
              <w:rPr>
                <w:rFonts w:asciiTheme="minorHAnsi" w:eastAsiaTheme="minorEastAsia" w:hAnsiTheme="minorHAnsi" w:cstheme="minorBidi"/>
                <w:b/>
                <w:noProof/>
                <w:color w:val="auto"/>
                <w:lang w:bidi="ar-SA"/>
              </w:rPr>
              <w:tab/>
            </w:r>
            <w:r w:rsidR="0086102C" w:rsidRPr="007B191C">
              <w:rPr>
                <w:rStyle w:val="af2"/>
                <w:rFonts w:eastAsia="Calibri"/>
                <w:b/>
                <w:noProof/>
                <w:spacing w:val="3"/>
              </w:rPr>
              <w:t>Нормативные ссылки</w:t>
            </w:r>
            <w:r w:rsidR="0086102C" w:rsidRPr="007B191C">
              <w:rPr>
                <w:b/>
                <w:noProof/>
                <w:webHidden/>
              </w:rPr>
              <w:tab/>
            </w:r>
            <w:r w:rsidR="0086102C" w:rsidRPr="007B191C">
              <w:rPr>
                <w:b/>
                <w:noProof/>
                <w:webHidden/>
              </w:rPr>
              <w:fldChar w:fldCharType="begin"/>
            </w:r>
            <w:r w:rsidR="0086102C" w:rsidRPr="007B191C">
              <w:rPr>
                <w:b/>
                <w:noProof/>
                <w:webHidden/>
              </w:rPr>
              <w:instrText xml:space="preserve"> PAGEREF _Toc2788596 \h </w:instrText>
            </w:r>
            <w:r w:rsidR="0086102C" w:rsidRPr="007B191C">
              <w:rPr>
                <w:b/>
                <w:noProof/>
                <w:webHidden/>
              </w:rPr>
            </w:r>
            <w:r w:rsidR="0086102C" w:rsidRPr="007B191C">
              <w:rPr>
                <w:b/>
                <w:noProof/>
                <w:webHidden/>
              </w:rPr>
              <w:fldChar w:fldCharType="separate"/>
            </w:r>
            <w:r w:rsidR="00FD77AA">
              <w:rPr>
                <w:b/>
                <w:noProof/>
                <w:webHidden/>
              </w:rPr>
              <w:t>12</w:t>
            </w:r>
            <w:r w:rsidR="0086102C" w:rsidRPr="007B191C">
              <w:rPr>
                <w:b/>
                <w:noProof/>
                <w:webHidden/>
              </w:rPr>
              <w:fldChar w:fldCharType="end"/>
            </w:r>
          </w:hyperlink>
        </w:p>
        <w:p w:rsidR="0086102C" w:rsidRPr="007B191C" w:rsidRDefault="00BC31C0">
          <w:pPr>
            <w:pStyle w:val="12"/>
            <w:rPr>
              <w:rFonts w:asciiTheme="minorHAnsi" w:eastAsiaTheme="minorEastAsia" w:hAnsiTheme="minorHAnsi" w:cstheme="minorBidi"/>
              <w:b/>
              <w:noProof/>
              <w:color w:val="auto"/>
              <w:lang w:bidi="ar-SA"/>
            </w:rPr>
          </w:pPr>
          <w:hyperlink w:anchor="_Toc2788597" w:history="1">
            <w:r w:rsidR="0086102C" w:rsidRPr="007B191C">
              <w:rPr>
                <w:rStyle w:val="af2"/>
                <w:rFonts w:eastAsia="Calibri"/>
                <w:b/>
                <w:noProof/>
                <w:spacing w:val="3"/>
              </w:rPr>
              <w:t>6.</w:t>
            </w:r>
            <w:r w:rsidR="0086102C" w:rsidRPr="007B191C">
              <w:rPr>
                <w:rFonts w:asciiTheme="minorHAnsi" w:eastAsiaTheme="minorEastAsia" w:hAnsiTheme="minorHAnsi" w:cstheme="minorBidi"/>
                <w:b/>
                <w:noProof/>
                <w:color w:val="auto"/>
                <w:lang w:bidi="ar-SA"/>
              </w:rPr>
              <w:tab/>
            </w:r>
            <w:r w:rsidR="0086102C" w:rsidRPr="007B191C">
              <w:rPr>
                <w:rStyle w:val="af2"/>
                <w:rFonts w:eastAsia="Calibri"/>
                <w:b/>
                <w:noProof/>
                <w:spacing w:val="3"/>
              </w:rPr>
              <w:t>Формы документов или записей</w:t>
            </w:r>
            <w:r w:rsidR="0086102C" w:rsidRPr="007B191C">
              <w:rPr>
                <w:b/>
                <w:noProof/>
                <w:webHidden/>
              </w:rPr>
              <w:tab/>
            </w:r>
            <w:r w:rsidR="0086102C" w:rsidRPr="007B191C">
              <w:rPr>
                <w:b/>
                <w:noProof/>
                <w:webHidden/>
              </w:rPr>
              <w:fldChar w:fldCharType="begin"/>
            </w:r>
            <w:r w:rsidR="0086102C" w:rsidRPr="007B191C">
              <w:rPr>
                <w:b/>
                <w:noProof/>
                <w:webHidden/>
              </w:rPr>
              <w:instrText xml:space="preserve"> PAGEREF _Toc2788597 \h </w:instrText>
            </w:r>
            <w:r w:rsidR="0086102C" w:rsidRPr="007B191C">
              <w:rPr>
                <w:b/>
                <w:noProof/>
                <w:webHidden/>
              </w:rPr>
            </w:r>
            <w:r w:rsidR="0086102C" w:rsidRPr="007B191C">
              <w:rPr>
                <w:b/>
                <w:noProof/>
                <w:webHidden/>
              </w:rPr>
              <w:fldChar w:fldCharType="separate"/>
            </w:r>
            <w:r w:rsidR="00FD77AA">
              <w:rPr>
                <w:b/>
                <w:noProof/>
                <w:webHidden/>
              </w:rPr>
              <w:t>13</w:t>
            </w:r>
            <w:r w:rsidR="0086102C" w:rsidRPr="007B191C">
              <w:rPr>
                <w:b/>
                <w:noProof/>
                <w:webHidden/>
              </w:rPr>
              <w:fldChar w:fldCharType="end"/>
            </w:r>
          </w:hyperlink>
        </w:p>
        <w:p w:rsidR="0086102C" w:rsidRDefault="00BC31C0">
          <w:pPr>
            <w:pStyle w:val="12"/>
            <w:rPr>
              <w:b/>
              <w:noProof/>
            </w:rPr>
          </w:pPr>
          <w:hyperlink w:anchor="_Toc2788598" w:history="1">
            <w:r w:rsidR="0086102C" w:rsidRPr="007B191C">
              <w:rPr>
                <w:rStyle w:val="af2"/>
                <w:b/>
                <w:noProof/>
              </w:rPr>
              <w:t>Приложение 1</w:t>
            </w:r>
            <w:r w:rsidR="0086102C" w:rsidRPr="007B191C">
              <w:rPr>
                <w:b/>
                <w:noProof/>
                <w:webHidden/>
              </w:rPr>
              <w:tab/>
            </w:r>
            <w:r w:rsidR="0086102C" w:rsidRPr="007B191C">
              <w:rPr>
                <w:b/>
                <w:noProof/>
                <w:webHidden/>
              </w:rPr>
              <w:fldChar w:fldCharType="begin"/>
            </w:r>
            <w:r w:rsidR="0086102C" w:rsidRPr="007B191C">
              <w:rPr>
                <w:b/>
                <w:noProof/>
                <w:webHidden/>
              </w:rPr>
              <w:instrText xml:space="preserve"> PAGEREF _Toc2788598 \h </w:instrText>
            </w:r>
            <w:r w:rsidR="0086102C" w:rsidRPr="007B191C">
              <w:rPr>
                <w:b/>
                <w:noProof/>
                <w:webHidden/>
              </w:rPr>
            </w:r>
            <w:r w:rsidR="0086102C" w:rsidRPr="007B191C">
              <w:rPr>
                <w:b/>
                <w:noProof/>
                <w:webHidden/>
              </w:rPr>
              <w:fldChar w:fldCharType="separate"/>
            </w:r>
            <w:r w:rsidR="00FD77AA">
              <w:rPr>
                <w:b/>
                <w:noProof/>
                <w:webHidden/>
              </w:rPr>
              <w:t>14</w:t>
            </w:r>
            <w:r w:rsidR="0086102C" w:rsidRPr="007B191C">
              <w:rPr>
                <w:b/>
                <w:noProof/>
                <w:webHidden/>
              </w:rPr>
              <w:fldChar w:fldCharType="end"/>
            </w:r>
          </w:hyperlink>
        </w:p>
        <w:p w:rsidR="00B3579A" w:rsidRPr="007B191C" w:rsidRDefault="00BC31C0" w:rsidP="00B3579A">
          <w:pPr>
            <w:pStyle w:val="12"/>
            <w:rPr>
              <w:rFonts w:asciiTheme="minorHAnsi" w:eastAsiaTheme="minorEastAsia" w:hAnsiTheme="minorHAnsi" w:cstheme="minorBidi"/>
              <w:b/>
              <w:noProof/>
              <w:color w:val="auto"/>
              <w:lang w:bidi="ar-SA"/>
            </w:rPr>
          </w:pPr>
          <w:hyperlink w:anchor="_Toc2788599" w:history="1">
            <w:r w:rsidR="00B3579A" w:rsidRPr="007B191C">
              <w:rPr>
                <w:rStyle w:val="af2"/>
                <w:b/>
                <w:noProof/>
              </w:rPr>
              <w:t xml:space="preserve">Приложение </w:t>
            </w:r>
            <w:r w:rsidR="00B3579A">
              <w:rPr>
                <w:rStyle w:val="af2"/>
                <w:b/>
                <w:noProof/>
              </w:rPr>
              <w:t>2</w:t>
            </w:r>
            <w:r w:rsidR="00B3579A" w:rsidRPr="007B191C">
              <w:rPr>
                <w:b/>
                <w:noProof/>
                <w:webHidden/>
              </w:rPr>
              <w:tab/>
            </w:r>
            <w:r w:rsidR="00B3579A" w:rsidRPr="007B191C">
              <w:rPr>
                <w:b/>
                <w:noProof/>
                <w:webHidden/>
              </w:rPr>
              <w:fldChar w:fldCharType="begin"/>
            </w:r>
            <w:r w:rsidR="00B3579A" w:rsidRPr="007B191C">
              <w:rPr>
                <w:b/>
                <w:noProof/>
                <w:webHidden/>
              </w:rPr>
              <w:instrText xml:space="preserve"> PAGEREF _Toc2788599 \h </w:instrText>
            </w:r>
            <w:r w:rsidR="00B3579A" w:rsidRPr="007B191C">
              <w:rPr>
                <w:b/>
                <w:noProof/>
                <w:webHidden/>
              </w:rPr>
            </w:r>
            <w:r w:rsidR="00B3579A" w:rsidRPr="007B191C">
              <w:rPr>
                <w:b/>
                <w:noProof/>
                <w:webHidden/>
              </w:rPr>
              <w:fldChar w:fldCharType="separate"/>
            </w:r>
            <w:r w:rsidR="00B3579A">
              <w:rPr>
                <w:b/>
                <w:noProof/>
                <w:webHidden/>
              </w:rPr>
              <w:t>1</w:t>
            </w:r>
            <w:r w:rsidR="00B3579A" w:rsidRPr="007B191C">
              <w:rPr>
                <w:b/>
                <w:noProof/>
                <w:webHidden/>
              </w:rPr>
              <w:fldChar w:fldCharType="end"/>
            </w:r>
          </w:hyperlink>
          <w:r w:rsidR="00B3579A">
            <w:rPr>
              <w:b/>
              <w:noProof/>
            </w:rPr>
            <w:t>6</w:t>
          </w:r>
        </w:p>
        <w:p w:rsidR="0086102C" w:rsidRPr="007B191C" w:rsidRDefault="00BC31C0">
          <w:pPr>
            <w:pStyle w:val="12"/>
            <w:rPr>
              <w:rFonts w:asciiTheme="minorHAnsi" w:eastAsiaTheme="minorEastAsia" w:hAnsiTheme="minorHAnsi" w:cstheme="minorBidi"/>
              <w:b/>
              <w:noProof/>
              <w:color w:val="auto"/>
              <w:lang w:bidi="ar-SA"/>
            </w:rPr>
          </w:pPr>
          <w:hyperlink w:anchor="_Toc2788599" w:history="1">
            <w:r w:rsidR="0086102C" w:rsidRPr="007B191C">
              <w:rPr>
                <w:rStyle w:val="af2"/>
                <w:b/>
                <w:noProof/>
              </w:rPr>
              <w:t>Приложение 3</w:t>
            </w:r>
            <w:r w:rsidR="0086102C" w:rsidRPr="007B191C">
              <w:rPr>
                <w:b/>
                <w:noProof/>
                <w:webHidden/>
              </w:rPr>
              <w:tab/>
            </w:r>
            <w:r w:rsidR="0086102C" w:rsidRPr="007B191C">
              <w:rPr>
                <w:b/>
                <w:noProof/>
                <w:webHidden/>
              </w:rPr>
              <w:fldChar w:fldCharType="begin"/>
            </w:r>
            <w:r w:rsidR="0086102C" w:rsidRPr="007B191C">
              <w:rPr>
                <w:b/>
                <w:noProof/>
                <w:webHidden/>
              </w:rPr>
              <w:instrText xml:space="preserve"> PAGEREF _Toc2788599 \h </w:instrText>
            </w:r>
            <w:r w:rsidR="0086102C" w:rsidRPr="007B191C">
              <w:rPr>
                <w:b/>
                <w:noProof/>
                <w:webHidden/>
              </w:rPr>
            </w:r>
            <w:r w:rsidR="0086102C" w:rsidRPr="007B191C">
              <w:rPr>
                <w:b/>
                <w:noProof/>
                <w:webHidden/>
              </w:rPr>
              <w:fldChar w:fldCharType="separate"/>
            </w:r>
            <w:r w:rsidR="00FD77AA">
              <w:rPr>
                <w:b/>
                <w:noProof/>
                <w:webHidden/>
              </w:rPr>
              <w:t>17</w:t>
            </w:r>
            <w:r w:rsidR="0086102C" w:rsidRPr="007B191C">
              <w:rPr>
                <w:b/>
                <w:noProof/>
                <w:webHidden/>
              </w:rPr>
              <w:fldChar w:fldCharType="end"/>
            </w:r>
          </w:hyperlink>
        </w:p>
        <w:p w:rsidR="0086102C" w:rsidRPr="007B191C" w:rsidRDefault="00BC31C0">
          <w:pPr>
            <w:pStyle w:val="12"/>
            <w:rPr>
              <w:rFonts w:asciiTheme="minorHAnsi" w:eastAsiaTheme="minorEastAsia" w:hAnsiTheme="minorHAnsi" w:cstheme="minorBidi"/>
              <w:b/>
              <w:noProof/>
              <w:color w:val="auto"/>
              <w:lang w:bidi="ar-SA"/>
            </w:rPr>
          </w:pPr>
          <w:hyperlink w:anchor="_Toc2788600" w:history="1">
            <w:r w:rsidR="0086102C" w:rsidRPr="007B191C">
              <w:rPr>
                <w:rStyle w:val="af2"/>
                <w:b/>
                <w:noProof/>
              </w:rPr>
              <w:t>Приложение 4</w:t>
            </w:r>
            <w:r w:rsidR="0086102C" w:rsidRPr="007B191C">
              <w:rPr>
                <w:b/>
                <w:noProof/>
                <w:webHidden/>
              </w:rPr>
              <w:tab/>
            </w:r>
            <w:r w:rsidR="0086102C" w:rsidRPr="007B191C">
              <w:rPr>
                <w:b/>
                <w:noProof/>
                <w:webHidden/>
              </w:rPr>
              <w:fldChar w:fldCharType="begin"/>
            </w:r>
            <w:r w:rsidR="0086102C" w:rsidRPr="007B191C">
              <w:rPr>
                <w:b/>
                <w:noProof/>
                <w:webHidden/>
              </w:rPr>
              <w:instrText xml:space="preserve"> PAGEREF _Toc2788600 \h </w:instrText>
            </w:r>
            <w:r w:rsidR="0086102C" w:rsidRPr="007B191C">
              <w:rPr>
                <w:b/>
                <w:noProof/>
                <w:webHidden/>
              </w:rPr>
            </w:r>
            <w:r w:rsidR="0086102C" w:rsidRPr="007B191C">
              <w:rPr>
                <w:b/>
                <w:noProof/>
                <w:webHidden/>
              </w:rPr>
              <w:fldChar w:fldCharType="separate"/>
            </w:r>
            <w:r w:rsidR="00FD77AA">
              <w:rPr>
                <w:b/>
                <w:noProof/>
                <w:webHidden/>
              </w:rPr>
              <w:t>18</w:t>
            </w:r>
            <w:r w:rsidR="0086102C" w:rsidRPr="007B191C">
              <w:rPr>
                <w:b/>
                <w:noProof/>
                <w:webHidden/>
              </w:rPr>
              <w:fldChar w:fldCharType="end"/>
            </w:r>
          </w:hyperlink>
        </w:p>
        <w:p w:rsidR="0086102C" w:rsidRPr="007B191C" w:rsidRDefault="00BC31C0">
          <w:pPr>
            <w:pStyle w:val="12"/>
            <w:rPr>
              <w:rFonts w:asciiTheme="minorHAnsi" w:eastAsiaTheme="minorEastAsia" w:hAnsiTheme="minorHAnsi" w:cstheme="minorBidi"/>
              <w:b/>
              <w:noProof/>
              <w:color w:val="auto"/>
              <w:lang w:bidi="ar-SA"/>
            </w:rPr>
          </w:pPr>
          <w:hyperlink w:anchor="_Toc2788601" w:history="1">
            <w:r w:rsidR="0086102C" w:rsidRPr="007B191C">
              <w:rPr>
                <w:rStyle w:val="af2"/>
                <w:b/>
                <w:noProof/>
              </w:rPr>
              <w:t>Приложение 5</w:t>
            </w:r>
            <w:r w:rsidR="0086102C" w:rsidRPr="007B191C">
              <w:rPr>
                <w:b/>
                <w:noProof/>
                <w:webHidden/>
              </w:rPr>
              <w:tab/>
            </w:r>
            <w:r w:rsidR="0086102C" w:rsidRPr="007B191C">
              <w:rPr>
                <w:b/>
                <w:noProof/>
                <w:webHidden/>
              </w:rPr>
              <w:fldChar w:fldCharType="begin"/>
            </w:r>
            <w:r w:rsidR="0086102C" w:rsidRPr="007B191C">
              <w:rPr>
                <w:b/>
                <w:noProof/>
                <w:webHidden/>
              </w:rPr>
              <w:instrText xml:space="preserve"> PAGEREF _Toc2788601 \h </w:instrText>
            </w:r>
            <w:r w:rsidR="0086102C" w:rsidRPr="007B191C">
              <w:rPr>
                <w:b/>
                <w:noProof/>
                <w:webHidden/>
              </w:rPr>
            </w:r>
            <w:r w:rsidR="0086102C" w:rsidRPr="007B191C">
              <w:rPr>
                <w:b/>
                <w:noProof/>
                <w:webHidden/>
              </w:rPr>
              <w:fldChar w:fldCharType="separate"/>
            </w:r>
            <w:r w:rsidR="00FD77AA">
              <w:rPr>
                <w:b/>
                <w:noProof/>
                <w:webHidden/>
              </w:rPr>
              <w:t>19</w:t>
            </w:r>
            <w:r w:rsidR="0086102C" w:rsidRPr="007B191C">
              <w:rPr>
                <w:b/>
                <w:noProof/>
                <w:webHidden/>
              </w:rPr>
              <w:fldChar w:fldCharType="end"/>
            </w:r>
          </w:hyperlink>
        </w:p>
        <w:p w:rsidR="0086102C" w:rsidRPr="007B191C" w:rsidRDefault="00BC31C0">
          <w:pPr>
            <w:pStyle w:val="12"/>
            <w:rPr>
              <w:rFonts w:asciiTheme="minorHAnsi" w:eastAsiaTheme="minorEastAsia" w:hAnsiTheme="minorHAnsi" w:cstheme="minorBidi"/>
              <w:b/>
              <w:noProof/>
              <w:color w:val="auto"/>
              <w:lang w:bidi="ar-SA"/>
            </w:rPr>
          </w:pPr>
          <w:hyperlink w:anchor="_Toc2788602" w:history="1">
            <w:r w:rsidR="0086102C" w:rsidRPr="007B191C">
              <w:rPr>
                <w:rStyle w:val="af2"/>
                <w:b/>
                <w:noProof/>
              </w:rPr>
              <w:t>Приложение 6</w:t>
            </w:r>
            <w:r w:rsidR="0086102C" w:rsidRPr="007B191C">
              <w:rPr>
                <w:b/>
                <w:noProof/>
                <w:webHidden/>
              </w:rPr>
              <w:tab/>
            </w:r>
            <w:r w:rsidR="0086102C" w:rsidRPr="007B191C">
              <w:rPr>
                <w:b/>
                <w:noProof/>
                <w:webHidden/>
              </w:rPr>
              <w:fldChar w:fldCharType="begin"/>
            </w:r>
            <w:r w:rsidR="0086102C" w:rsidRPr="007B191C">
              <w:rPr>
                <w:b/>
                <w:noProof/>
                <w:webHidden/>
              </w:rPr>
              <w:instrText xml:space="preserve"> PAGEREF _Toc2788602 \h </w:instrText>
            </w:r>
            <w:r w:rsidR="0086102C" w:rsidRPr="007B191C">
              <w:rPr>
                <w:b/>
                <w:noProof/>
                <w:webHidden/>
              </w:rPr>
            </w:r>
            <w:r w:rsidR="0086102C" w:rsidRPr="007B191C">
              <w:rPr>
                <w:b/>
                <w:noProof/>
                <w:webHidden/>
              </w:rPr>
              <w:fldChar w:fldCharType="separate"/>
            </w:r>
            <w:r w:rsidR="00FD77AA">
              <w:rPr>
                <w:b/>
                <w:noProof/>
                <w:webHidden/>
              </w:rPr>
              <w:t>20</w:t>
            </w:r>
            <w:r w:rsidR="0086102C" w:rsidRPr="007B191C">
              <w:rPr>
                <w:b/>
                <w:noProof/>
                <w:webHidden/>
              </w:rPr>
              <w:fldChar w:fldCharType="end"/>
            </w:r>
          </w:hyperlink>
        </w:p>
        <w:p w:rsidR="0086102C" w:rsidRPr="007B191C" w:rsidRDefault="00BC31C0">
          <w:pPr>
            <w:pStyle w:val="12"/>
            <w:rPr>
              <w:rFonts w:asciiTheme="minorHAnsi" w:eastAsiaTheme="minorEastAsia" w:hAnsiTheme="minorHAnsi" w:cstheme="minorBidi"/>
              <w:b/>
              <w:noProof/>
              <w:color w:val="auto"/>
              <w:lang w:bidi="ar-SA"/>
            </w:rPr>
          </w:pPr>
          <w:hyperlink w:anchor="_Toc2788603" w:history="1">
            <w:r w:rsidR="0086102C" w:rsidRPr="007B191C">
              <w:rPr>
                <w:rStyle w:val="af2"/>
                <w:b/>
                <w:noProof/>
              </w:rPr>
              <w:t>Приложение 7</w:t>
            </w:r>
            <w:r w:rsidR="0086102C" w:rsidRPr="007B191C">
              <w:rPr>
                <w:b/>
                <w:noProof/>
                <w:webHidden/>
              </w:rPr>
              <w:tab/>
            </w:r>
            <w:r w:rsidR="0086102C" w:rsidRPr="007B191C">
              <w:rPr>
                <w:b/>
                <w:noProof/>
                <w:webHidden/>
              </w:rPr>
              <w:fldChar w:fldCharType="begin"/>
            </w:r>
            <w:r w:rsidR="0086102C" w:rsidRPr="007B191C">
              <w:rPr>
                <w:b/>
                <w:noProof/>
                <w:webHidden/>
              </w:rPr>
              <w:instrText xml:space="preserve"> PAGEREF _Toc2788603 \h </w:instrText>
            </w:r>
            <w:r w:rsidR="0086102C" w:rsidRPr="007B191C">
              <w:rPr>
                <w:b/>
                <w:noProof/>
                <w:webHidden/>
              </w:rPr>
            </w:r>
            <w:r w:rsidR="0086102C" w:rsidRPr="007B191C">
              <w:rPr>
                <w:b/>
                <w:noProof/>
                <w:webHidden/>
              </w:rPr>
              <w:fldChar w:fldCharType="separate"/>
            </w:r>
            <w:r w:rsidR="00FD77AA">
              <w:rPr>
                <w:b/>
                <w:noProof/>
                <w:webHidden/>
              </w:rPr>
              <w:t>21</w:t>
            </w:r>
            <w:r w:rsidR="0086102C" w:rsidRPr="007B191C">
              <w:rPr>
                <w:b/>
                <w:noProof/>
                <w:webHidden/>
              </w:rPr>
              <w:fldChar w:fldCharType="end"/>
            </w:r>
          </w:hyperlink>
        </w:p>
        <w:p w:rsidR="007B191C" w:rsidRPr="007B191C" w:rsidRDefault="00D029EE" w:rsidP="006C0677">
          <w:pPr>
            <w:contextualSpacing/>
            <w:rPr>
              <w:rFonts w:ascii="Times New Roman" w:hAnsi="Times New Roman" w:cs="Times New Roman"/>
              <w:b/>
              <w:bCs/>
              <w:lang w:val="ru-RU"/>
            </w:rPr>
          </w:pPr>
          <w:r w:rsidRPr="007B191C">
            <w:rPr>
              <w:rFonts w:ascii="Times New Roman" w:hAnsi="Times New Roman" w:cs="Times New Roman"/>
              <w:b/>
              <w:bCs/>
            </w:rPr>
            <w:fldChar w:fldCharType="end"/>
          </w:r>
          <w:r w:rsidR="007B191C">
            <w:rPr>
              <w:rFonts w:ascii="Times New Roman" w:hAnsi="Times New Roman" w:cs="Times New Roman"/>
              <w:b/>
              <w:bCs/>
              <w:lang w:val="ru-RU"/>
            </w:rPr>
            <w:t xml:space="preserve">7. </w:t>
          </w:r>
          <w:r w:rsidR="007B191C" w:rsidRPr="007B191C">
            <w:rPr>
              <w:rFonts w:ascii="Times New Roman" w:hAnsi="Times New Roman" w:cs="Times New Roman"/>
              <w:b/>
              <w:bCs/>
              <w:lang w:val="ru-RU"/>
            </w:rPr>
            <w:t>Лист согласования</w:t>
          </w:r>
        </w:p>
        <w:p w:rsidR="00D029EE" w:rsidRPr="007B191C" w:rsidRDefault="007B191C" w:rsidP="006C0677">
          <w:pPr>
            <w:contextualSpacing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>
            <w:rPr>
              <w:rFonts w:ascii="Times New Roman" w:hAnsi="Times New Roman" w:cs="Times New Roman"/>
              <w:b/>
              <w:bCs/>
              <w:lang w:val="ru-RU"/>
            </w:rPr>
            <w:t xml:space="preserve">8. </w:t>
          </w:r>
          <w:r w:rsidRPr="007B191C">
            <w:rPr>
              <w:rFonts w:ascii="Times New Roman" w:hAnsi="Times New Roman" w:cs="Times New Roman"/>
              <w:b/>
              <w:bCs/>
              <w:lang w:val="ru-RU"/>
            </w:rPr>
            <w:t>Лист ознакомления</w:t>
          </w:r>
        </w:p>
      </w:sdtContent>
    </w:sdt>
    <w:p w:rsidR="00D029EE" w:rsidRPr="00940120" w:rsidRDefault="00D029EE" w:rsidP="006C0677">
      <w:pPr>
        <w:widowControl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208EC" w:rsidRPr="00940120" w:rsidRDefault="001208EC" w:rsidP="006C0677">
      <w:pPr>
        <w:pStyle w:val="af"/>
        <w:ind w:firstLine="567"/>
        <w:contextualSpacing/>
        <w:jc w:val="left"/>
        <w:rPr>
          <w:b/>
          <w:szCs w:val="28"/>
        </w:rPr>
      </w:pPr>
      <w:bookmarkStart w:id="1" w:name="_Toc468873291"/>
    </w:p>
    <w:p w:rsidR="00646567" w:rsidRPr="00646567" w:rsidRDefault="00CC4AF4" w:rsidP="00C14C08">
      <w:pPr>
        <w:pStyle w:val="1"/>
        <w:numPr>
          <w:ilvl w:val="0"/>
          <w:numId w:val="2"/>
        </w:numPr>
        <w:tabs>
          <w:tab w:val="left" w:pos="993"/>
        </w:tabs>
        <w:spacing w:before="0"/>
        <w:ind w:left="0"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ru-RU"/>
        </w:rPr>
      </w:pPr>
      <w:r w:rsidRPr="00646567">
        <w:rPr>
          <w:b/>
          <w:szCs w:val="28"/>
          <w:lang w:val="ru-RU"/>
        </w:rPr>
        <w:br w:type="page"/>
      </w:r>
      <w:bookmarkStart w:id="2" w:name="_Toc2788584"/>
      <w:bookmarkEnd w:id="1"/>
      <w:r w:rsidR="00646567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ru-RU"/>
        </w:rPr>
        <w:lastRenderedPageBreak/>
        <w:t>Назначение и область применения</w:t>
      </w:r>
      <w:bookmarkEnd w:id="2"/>
    </w:p>
    <w:p w:rsidR="00646567" w:rsidRPr="00646567" w:rsidRDefault="00646567" w:rsidP="004341F7">
      <w:pPr>
        <w:tabs>
          <w:tab w:val="left" w:pos="993"/>
        </w:tabs>
        <w:ind w:firstLine="709"/>
        <w:contextualSpacing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x-none"/>
        </w:rPr>
      </w:pPr>
    </w:p>
    <w:p w:rsidR="006962E0" w:rsidRPr="004D0294" w:rsidRDefault="006962E0" w:rsidP="00C14C08">
      <w:pPr>
        <w:widowControl/>
        <w:numPr>
          <w:ilvl w:val="0"/>
          <w:numId w:val="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6962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Настоящие Правила по организации и осуществлению внутреннего контроля акционерного общества «</w:t>
      </w:r>
      <w:proofErr w:type="spellStart"/>
      <w:r w:rsidR="003118B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Шардаринская</w:t>
      </w:r>
      <w:proofErr w:type="spellEnd"/>
      <w:r w:rsidR="003118B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ГЭС</w:t>
      </w:r>
      <w:r w:rsidRPr="006962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» (далее – Правила) разработаны в соответствии с Уставом</w:t>
      </w: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, Политикой по управлению рисками, Положением о системе внутреннего контроля, иными внутренними документами акционерного общества «</w:t>
      </w:r>
      <w:proofErr w:type="spellStart"/>
      <w:r w:rsidR="003118B9"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Шардаринская</w:t>
      </w:r>
      <w:proofErr w:type="spellEnd"/>
      <w:r w:rsidR="003118B9"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ГЭС</w:t>
      </w: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» (далее – </w:t>
      </w:r>
      <w:r w:rsidR="003E303E"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Общество</w:t>
      </w: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).</w:t>
      </w:r>
    </w:p>
    <w:p w:rsidR="006962E0" w:rsidRPr="004D0294" w:rsidRDefault="006962E0" w:rsidP="00C14C08">
      <w:pPr>
        <w:widowControl/>
        <w:numPr>
          <w:ilvl w:val="0"/>
          <w:numId w:val="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Целью Правил является повышение эффективности системы внутреннего контроля в </w:t>
      </w:r>
      <w:r w:rsidR="00743EB4"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Обществе</w:t>
      </w: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, в том числе путем внедрения процесса регламентации и мониторинга контрольных процедур в </w:t>
      </w:r>
      <w:r w:rsidR="001C41AF"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Обществе</w:t>
      </w: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 Основная ценность от внедрения и должного соблюдения Правил – создание такой контрольной среды, которая бы позволила проводить оценку ее эффективности на систематической основе.</w:t>
      </w:r>
    </w:p>
    <w:p w:rsidR="006962E0" w:rsidRPr="004D0294" w:rsidRDefault="006962E0" w:rsidP="00C14C08">
      <w:pPr>
        <w:widowControl/>
        <w:numPr>
          <w:ilvl w:val="0"/>
          <w:numId w:val="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Требования настоящих Правил распространяются на все структурные подразделения </w:t>
      </w:r>
      <w:r w:rsidR="003E303E"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Общества</w:t>
      </w: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646567" w:rsidRPr="004D0294" w:rsidRDefault="00646567" w:rsidP="004341F7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646567" w:rsidRPr="004D0294" w:rsidRDefault="00646567" w:rsidP="004341F7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646567" w:rsidRPr="004D0294" w:rsidRDefault="00646567" w:rsidP="00C14C08">
      <w:pPr>
        <w:pStyle w:val="a6"/>
        <w:widowControl/>
        <w:numPr>
          <w:ilvl w:val="0"/>
          <w:numId w:val="2"/>
        </w:numPr>
        <w:shd w:val="clear" w:color="auto" w:fill="FFFFFF"/>
        <w:tabs>
          <w:tab w:val="num" w:pos="360"/>
          <w:tab w:val="left" w:pos="567"/>
          <w:tab w:val="left" w:pos="993"/>
        </w:tabs>
        <w:ind w:left="0" w:right="-40" w:firstLine="709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ru-RU"/>
        </w:rPr>
      </w:pPr>
      <w:bookmarkStart w:id="3" w:name="_Toc2788585"/>
      <w:r w:rsidRPr="004D0294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ru-RU"/>
        </w:rPr>
        <w:t>Определения и сокращения</w:t>
      </w:r>
      <w:bookmarkEnd w:id="3"/>
    </w:p>
    <w:p w:rsidR="00646567" w:rsidRPr="004D0294" w:rsidRDefault="00646567" w:rsidP="004341F7">
      <w:pPr>
        <w:pStyle w:val="a6"/>
        <w:widowControl/>
        <w:shd w:val="clear" w:color="auto" w:fill="FFFFFF"/>
        <w:tabs>
          <w:tab w:val="left" w:pos="567"/>
          <w:tab w:val="left" w:pos="993"/>
        </w:tabs>
        <w:ind w:left="709" w:right="-40"/>
        <w:contextualSpacing/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ru-RU"/>
        </w:rPr>
      </w:pPr>
    </w:p>
    <w:p w:rsidR="006962E0" w:rsidRPr="004D0294" w:rsidRDefault="006962E0" w:rsidP="00C14C08">
      <w:pPr>
        <w:pStyle w:val="a6"/>
        <w:widowControl/>
        <w:numPr>
          <w:ilvl w:val="0"/>
          <w:numId w:val="3"/>
        </w:numPr>
        <w:tabs>
          <w:tab w:val="left" w:pos="0"/>
          <w:tab w:val="left" w:pos="568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="00CC2613"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настоящих Правилах используются </w:t>
      </w:r>
      <w:proofErr w:type="gramStart"/>
      <w:r w:rsidR="004341F7"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термины</w:t>
      </w:r>
      <w:proofErr w:type="gramEnd"/>
      <w:r w:rsidR="00CC2613"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приведенные в Политике по управлению </w:t>
      </w:r>
      <w:r w:rsidR="004341F7"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рисками</w:t>
      </w: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и в</w:t>
      </w:r>
      <w:r w:rsidR="004341F7"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нутреннего контроля, а также следующие</w:t>
      </w: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термины и </w:t>
      </w:r>
      <w:r w:rsidR="004341F7"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соответствующие им </w:t>
      </w: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определения:</w:t>
      </w:r>
    </w:p>
    <w:p w:rsidR="004341F7" w:rsidRPr="004D0294" w:rsidRDefault="004341F7" w:rsidP="00852DCD">
      <w:pPr>
        <w:tabs>
          <w:tab w:val="left" w:pos="0"/>
          <w:tab w:val="left" w:pos="993"/>
        </w:tabs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Блок</w:t>
      </w: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-</w:t>
      </w:r>
      <w:r w:rsidRPr="004D029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схема – </w:t>
      </w: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графическое изображение процесса;</w:t>
      </w:r>
    </w:p>
    <w:p w:rsidR="009A5C3D" w:rsidRPr="004D0294" w:rsidRDefault="009A5C3D" w:rsidP="00852DCD">
      <w:pPr>
        <w:tabs>
          <w:tab w:val="left" w:pos="0"/>
          <w:tab w:val="left" w:pos="993"/>
        </w:tabs>
        <w:ind w:firstLine="851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Бизнес-процесс – </w:t>
      </w:r>
      <w:r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логически завершённый набор взаимосвязанных действий, операций и под</w:t>
      </w:r>
      <w:r w:rsidR="00CC2613"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процессов с привлечением различных ресурсов, реализующий политику </w:t>
      </w:r>
      <w:r w:rsidR="003E303E"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Обществ</w:t>
      </w:r>
      <w:r w:rsidR="00CC2613"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а</w:t>
      </w:r>
      <w:r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в области управления (управляющий бизнес-процесс), или ведения основного бизнеса (операционный бизнес-процесс), или обслуживания основного бизнеса (вспомогательный бизнес-процесс) с целью достижения поставленных целей </w:t>
      </w:r>
      <w:r w:rsidR="003E303E"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Обществ</w:t>
      </w:r>
      <w:r w:rsidR="00CC2613"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а</w:t>
      </w:r>
      <w:r w:rsidR="00C34D71"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;</w:t>
      </w:r>
    </w:p>
    <w:p w:rsidR="004341F7" w:rsidRPr="004D0294" w:rsidRDefault="004341F7" w:rsidP="00852DCD">
      <w:pPr>
        <w:tabs>
          <w:tab w:val="left" w:pos="0"/>
          <w:tab w:val="left" w:pos="993"/>
        </w:tabs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Владелец бизнес-процесса – </w:t>
      </w:r>
      <w:r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это руководитель </w:t>
      </w:r>
      <w:r w:rsidRPr="004D029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структурного подразделения</w:t>
      </w:r>
      <w:r w:rsidRPr="004D0294">
        <w:rPr>
          <w:rFonts w:ascii="Times New Roman" w:eastAsia="Calibri" w:hAnsi="Times New Roman" w:cs="Times New Roman"/>
          <w:bCs/>
          <w:strike/>
          <w:sz w:val="28"/>
          <w:szCs w:val="28"/>
          <w:lang w:val="ru-RU"/>
        </w:rPr>
        <w:t>,</w:t>
      </w:r>
      <w:r w:rsidRPr="004D029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осуществляющий управление бизнес-процессом, имеющий в своем распоряжении все необходимые ресурсы для выполнения процесса (персонал, оборудование, инструменты, производственная среда, информация и т.д.), и отвечающий за результативность и эффективность вверенного ему бизнес-процесса </w:t>
      </w:r>
      <w:r w:rsidR="00CC2613"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Общества</w:t>
      </w:r>
      <w:r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.</w:t>
      </w:r>
    </w:p>
    <w:p w:rsidR="004341F7" w:rsidRPr="004D0294" w:rsidRDefault="004341F7" w:rsidP="00852DCD">
      <w:pPr>
        <w:tabs>
          <w:tab w:val="left" w:pos="0"/>
          <w:tab w:val="left" w:pos="993"/>
        </w:tabs>
        <w:ind w:firstLine="851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Внутренний контролер </w:t>
      </w:r>
      <w:r w:rsidR="001F2878" w:rsidRPr="004D029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4D029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– </w:t>
      </w:r>
      <w:r w:rsidR="0078585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работник</w:t>
      </w:r>
      <w:r w:rsidR="00DD465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структурного подразделения Общества</w:t>
      </w:r>
      <w:r w:rsidR="0078585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, ответственный</w:t>
      </w:r>
      <w:r w:rsidR="00785850" w:rsidRPr="0078585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33612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по вопросам</w:t>
      </w:r>
      <w:r w:rsidR="00785850" w:rsidRPr="0078585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управлени</w:t>
      </w:r>
      <w:r w:rsidR="0033612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я</w:t>
      </w:r>
      <w:r w:rsidR="00785850" w:rsidRPr="0078585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рисками</w:t>
      </w:r>
      <w:r w:rsidR="0033612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и внутренне</w:t>
      </w:r>
      <w:r w:rsidR="00B22F5C"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го</w:t>
      </w:r>
      <w:r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контрол</w:t>
      </w:r>
      <w:r w:rsidR="00B22F5C"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я</w:t>
      </w:r>
      <w:r w:rsidR="00DD465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DD465E" w:rsidRPr="00DD465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структурного подразделения Общества</w:t>
      </w:r>
      <w:r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;</w:t>
      </w:r>
      <w:r w:rsidR="00FD78A9"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4341F7" w:rsidRPr="004D0294" w:rsidRDefault="004341F7" w:rsidP="00852DCD">
      <w:pPr>
        <w:tabs>
          <w:tab w:val="left" w:pos="0"/>
          <w:tab w:val="left" w:pos="993"/>
        </w:tabs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Дизайн Контроля</w:t>
      </w: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(Дизайн контрольной процедуры) – описание запланированных (спроектированных) методов и механизмов контроля;</w:t>
      </w:r>
    </w:p>
    <w:p w:rsidR="004341F7" w:rsidRPr="004D0294" w:rsidRDefault="004341F7" w:rsidP="00852DCD">
      <w:pPr>
        <w:tabs>
          <w:tab w:val="left" w:pos="993"/>
        </w:tabs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4D02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Инцидент </w:t>
      </w:r>
      <w:r w:rsidRPr="004D02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– </w:t>
      </w: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происшествие, которое может повлечь/повлекло негативные последствия для репутации </w:t>
      </w:r>
      <w:r w:rsidR="00D752C3"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и/</w:t>
      </w: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или финансового результата </w:t>
      </w:r>
      <w:r w:rsidR="00CC2613"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Общества</w:t>
      </w: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, которое можно было бы предотвратить при наличии надлежащих эффективных средств и методов внутреннего контроля;</w:t>
      </w:r>
    </w:p>
    <w:p w:rsidR="004341F7" w:rsidRPr="004D0294" w:rsidRDefault="004341F7" w:rsidP="00852DCD">
      <w:pPr>
        <w:tabs>
          <w:tab w:val="left" w:pos="993"/>
        </w:tabs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4D02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Классификатор – </w:t>
      </w: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является инструментом определения границ координации внутренних контролей </w:t>
      </w:r>
      <w:proofErr w:type="spellStart"/>
      <w:r w:rsidR="00A3666A" w:rsidRPr="00A3666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МСУРиВК</w:t>
      </w:r>
      <w:proofErr w:type="spellEnd"/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B22F5C"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</w:t>
      </w:r>
      <w:r w:rsidR="00B22F5C"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поручению руководства </w:t>
      </w:r>
      <w:r w:rsidR="00CC2613"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Общества</w:t>
      </w: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3666A" w:rsidRPr="00A3666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МСУРиВК</w:t>
      </w:r>
      <w:proofErr w:type="spellEnd"/>
      <w:r w:rsidR="00B3579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lastRenderedPageBreak/>
        <w:t>вправе расширить перечень бизнес-процессов, которые необходимо проанализировать с точки зрения эффективности контрольных процедур;</w:t>
      </w:r>
    </w:p>
    <w:p w:rsidR="004341F7" w:rsidRPr="004D0294" w:rsidRDefault="004341F7" w:rsidP="00852DCD">
      <w:pPr>
        <w:tabs>
          <w:tab w:val="left" w:pos="0"/>
          <w:tab w:val="left" w:pos="993"/>
        </w:tabs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Ключевой контроль</w:t>
      </w: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– контрольная процедура, при отсутствии которой риск бизнес-процесса не может быть снижен даже при наличии других контролей;</w:t>
      </w:r>
    </w:p>
    <w:p w:rsidR="004341F7" w:rsidRPr="004D0294" w:rsidRDefault="001026E1" w:rsidP="00852DCD">
      <w:pPr>
        <w:tabs>
          <w:tab w:val="left" w:pos="0"/>
          <w:tab w:val="left" w:pos="993"/>
        </w:tabs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Контрольная процедура </w:t>
      </w:r>
      <w:r w:rsidR="004341F7" w:rsidRPr="004D029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/Контроль – </w:t>
      </w:r>
      <w:r w:rsidR="004341F7"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элемент внутреннего контроля - набор действий, которые помогают обеспечить выполнение мер по управлению рисками. Контрольные действия включены в бизнес-процессы на всех уровнях </w:t>
      </w:r>
      <w:r w:rsidR="00CC2613"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Общества</w:t>
      </w:r>
      <w:r w:rsidR="004341F7"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 Контрольные действия включают широкий спектр мер, таких как одобрение, авторизация, верификация, согласование, анализ проведения операций, безопасность активов и распределение обязанностей;</w:t>
      </w:r>
    </w:p>
    <w:p w:rsidR="004341F7" w:rsidRPr="004D0294" w:rsidRDefault="004341F7" w:rsidP="00852DCD">
      <w:pPr>
        <w:tabs>
          <w:tab w:val="left" w:pos="0"/>
          <w:tab w:val="left" w:pos="993"/>
        </w:tabs>
        <w:ind w:firstLine="851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Процессный риск</w:t>
      </w:r>
      <w:r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– риск, возникающий в </w:t>
      </w:r>
      <w:r w:rsidR="009A3C6A"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ходе выполнения бизнес-процесса;</w:t>
      </w:r>
    </w:p>
    <w:p w:rsidR="009A3C6A" w:rsidRPr="004D0294" w:rsidRDefault="009A3C6A" w:rsidP="00852DCD">
      <w:pPr>
        <w:tabs>
          <w:tab w:val="left" w:pos="0"/>
          <w:tab w:val="left" w:pos="993"/>
        </w:tabs>
        <w:ind w:firstLine="851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Эксперт </w:t>
      </w:r>
      <w:r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– </w:t>
      </w:r>
      <w:r w:rsidR="00E753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работник</w:t>
      </w:r>
      <w:r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, руководитель </w:t>
      </w:r>
      <w:r w:rsidR="00701978"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структурного </w:t>
      </w:r>
      <w:r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подразделени</w:t>
      </w:r>
      <w:r w:rsidR="00701978"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я</w:t>
      </w:r>
      <w:r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или руководство </w:t>
      </w:r>
      <w:r w:rsidR="00CC2613"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Общества</w:t>
      </w:r>
      <w:r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, то есть т</w:t>
      </w:r>
      <w:r w:rsidR="00CC2613"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от</w:t>
      </w:r>
      <w:r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специалис</w:t>
      </w:r>
      <w:r w:rsidR="00701978"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т</w:t>
      </w:r>
      <w:r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, которы</w:t>
      </w:r>
      <w:r w:rsidR="00701978"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й обладает</w:t>
      </w:r>
      <w:r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опытом и знанием наиболее подверженных рискам бизнес-процессов;</w:t>
      </w:r>
    </w:p>
    <w:p w:rsidR="009A3C6A" w:rsidRPr="004D0294" w:rsidRDefault="009A3C6A" w:rsidP="00852DCD">
      <w:pPr>
        <w:tabs>
          <w:tab w:val="left" w:pos="0"/>
          <w:tab w:val="left" w:pos="993"/>
        </w:tabs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Экспертное суждение </w:t>
      </w:r>
      <w:r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–</w:t>
      </w:r>
      <w:r w:rsidR="005D2E57"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совместное суждение </w:t>
      </w:r>
      <w:proofErr w:type="spellStart"/>
      <w:r w:rsidR="00A3666A" w:rsidRPr="00A3666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МСУРиВК</w:t>
      </w:r>
      <w:r w:rsidR="005D2E57"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и</w:t>
      </w:r>
      <w:proofErr w:type="spellEnd"/>
      <w:r w:rsidR="005D2E57" w:rsidRPr="004D029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эксперта.</w:t>
      </w:r>
    </w:p>
    <w:p w:rsidR="00646567" w:rsidRPr="004D0294" w:rsidRDefault="00FD78A9" w:rsidP="00C14C08">
      <w:pPr>
        <w:pStyle w:val="a6"/>
        <w:widowControl/>
        <w:numPr>
          <w:ilvl w:val="0"/>
          <w:numId w:val="3"/>
        </w:numPr>
        <w:shd w:val="clear" w:color="auto" w:fill="FFFFFF"/>
        <w:tabs>
          <w:tab w:val="num" w:pos="360"/>
          <w:tab w:val="left" w:pos="567"/>
          <w:tab w:val="left" w:pos="993"/>
        </w:tabs>
        <w:ind w:left="0" w:right="-4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>В настоящих П</w:t>
      </w:r>
      <w:r w:rsidR="004341F7" w:rsidRPr="004D029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>равилах используются следующие сокращения:</w:t>
      </w:r>
    </w:p>
    <w:p w:rsidR="001026E1" w:rsidRPr="004D0294" w:rsidRDefault="001026E1" w:rsidP="00852DCD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851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ru-RU"/>
        </w:rPr>
        <w:t>ВНД</w:t>
      </w:r>
      <w:r w:rsidRPr="004D029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 xml:space="preserve"> – внутренний нормативный документ;</w:t>
      </w:r>
    </w:p>
    <w:p w:rsidR="001026E1" w:rsidRPr="004D0294" w:rsidRDefault="003006AD" w:rsidP="00852DCD">
      <w:pPr>
        <w:pStyle w:val="a6"/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851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  <w:proofErr w:type="spellStart"/>
      <w:r w:rsidRPr="004D0294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ru-RU"/>
        </w:rPr>
        <w:t>МСУР</w:t>
      </w:r>
      <w:r w:rsidR="001026E1" w:rsidRPr="004D0294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ru-RU"/>
        </w:rPr>
        <w:t>иВК</w:t>
      </w:r>
      <w:proofErr w:type="spellEnd"/>
      <w:r w:rsidR="001026E1" w:rsidRPr="004D029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 xml:space="preserve"> – </w:t>
      </w:r>
      <w:r w:rsidRPr="004D029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>Менеджер по системе управления рисками и внутреннего контроля</w:t>
      </w:r>
      <w:r w:rsidR="008A500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>;</w:t>
      </w:r>
    </w:p>
    <w:p w:rsidR="001026E1" w:rsidRPr="004D0294" w:rsidRDefault="003B6E7D" w:rsidP="00852DCD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851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ru-RU"/>
        </w:rPr>
        <w:t>ПЭО</w:t>
      </w:r>
      <w:r w:rsidR="001026E1" w:rsidRPr="004D029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>Планово-экономический</w:t>
      </w:r>
      <w:r w:rsidR="00011F3B" w:rsidRPr="004D029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 xml:space="preserve"> отдел</w:t>
      </w:r>
      <w:r w:rsidR="008A500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>;</w:t>
      </w:r>
      <w:r w:rsidR="001026E1" w:rsidRPr="004D029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</w:p>
    <w:p w:rsidR="001026E1" w:rsidRPr="004D0294" w:rsidRDefault="001026E1" w:rsidP="00852DCD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851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ru-RU"/>
        </w:rPr>
        <w:t>КП</w:t>
      </w:r>
      <w:r w:rsidRPr="004D029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 xml:space="preserve"> – контрольная процедура;</w:t>
      </w:r>
    </w:p>
    <w:p w:rsidR="007678A4" w:rsidRPr="004D0294" w:rsidRDefault="007678A4" w:rsidP="00852DCD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851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ru-RU"/>
        </w:rPr>
        <w:t>ИСМ</w:t>
      </w:r>
      <w:r w:rsidRPr="004D029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 xml:space="preserve"> – Интегрированная система менеджмента</w:t>
      </w:r>
      <w:r w:rsidR="008A500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>;</w:t>
      </w:r>
    </w:p>
    <w:p w:rsidR="00847047" w:rsidRPr="004D0294" w:rsidRDefault="007678A4" w:rsidP="00852DCD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851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 xml:space="preserve">Инженер </w:t>
      </w:r>
      <w:r w:rsidR="00847047" w:rsidRPr="004D0294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 xml:space="preserve">ИСМ </w:t>
      </w:r>
      <w:r w:rsidR="00847047" w:rsidRPr="004D029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>–</w:t>
      </w:r>
      <w:r w:rsidR="00F700B5" w:rsidRPr="004D029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="00847047" w:rsidRPr="004D029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>интегрированная система менеджмента</w:t>
      </w:r>
      <w:r w:rsidR="008A500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>;</w:t>
      </w:r>
      <w:r w:rsidR="00BE2613" w:rsidRPr="004D029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</w:p>
    <w:p w:rsidR="001026E1" w:rsidRDefault="001026E1" w:rsidP="00852DCD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851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ru-RU"/>
        </w:rPr>
        <w:t>СВК</w:t>
      </w:r>
      <w:r w:rsidRPr="004D029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 xml:space="preserve"> – система внутреннего контроля.</w:t>
      </w:r>
    </w:p>
    <w:p w:rsidR="003C2319" w:rsidRPr="004D0294" w:rsidRDefault="003C2319" w:rsidP="007678A4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4341F7" w:rsidRPr="004D0294" w:rsidRDefault="004341F7" w:rsidP="00C14C08">
      <w:pPr>
        <w:pStyle w:val="a6"/>
        <w:keepNext/>
        <w:keepLines/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4" w:name="_Toc2788586"/>
      <w:r w:rsidRPr="004D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Ответственность</w:t>
      </w:r>
      <w:bookmarkEnd w:id="4"/>
    </w:p>
    <w:p w:rsidR="004341F7" w:rsidRPr="004D0294" w:rsidRDefault="004341F7" w:rsidP="00C14C08">
      <w:pPr>
        <w:pStyle w:val="a6"/>
        <w:widowControl/>
        <w:numPr>
          <w:ilvl w:val="0"/>
          <w:numId w:val="3"/>
        </w:numPr>
        <w:tabs>
          <w:tab w:val="left" w:pos="0"/>
          <w:tab w:val="left" w:pos="568"/>
          <w:tab w:val="left" w:pos="993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D02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Ответственность за разработку, внесение изменений и внедрение настоящих Правил несет </w:t>
      </w:r>
      <w:proofErr w:type="spellStart"/>
      <w:r w:rsidR="00A24C66" w:rsidRPr="004D0294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ru-RU"/>
        </w:rPr>
        <w:t>МСУРиВК</w:t>
      </w:r>
      <w:proofErr w:type="spellEnd"/>
      <w:r w:rsidRPr="004D029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4341F7" w:rsidRPr="004D0294" w:rsidRDefault="00A24C66" w:rsidP="00C14C08">
      <w:pPr>
        <w:pStyle w:val="a6"/>
        <w:widowControl/>
        <w:numPr>
          <w:ilvl w:val="0"/>
          <w:numId w:val="3"/>
        </w:numPr>
        <w:tabs>
          <w:tab w:val="left" w:pos="0"/>
          <w:tab w:val="left" w:pos="568"/>
          <w:tab w:val="left" w:pos="993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D0294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ru-RU"/>
        </w:rPr>
        <w:t>МСУРиВК</w:t>
      </w:r>
      <w:proofErr w:type="spellEnd"/>
      <w:r w:rsidR="004341F7"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4341F7"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является ответственным за:</w:t>
      </w:r>
    </w:p>
    <w:p w:rsidR="004341F7" w:rsidRPr="004D0294" w:rsidRDefault="004341F7" w:rsidP="00C14C08">
      <w:pPr>
        <w:widowControl/>
        <w:numPr>
          <w:ilvl w:val="0"/>
          <w:numId w:val="6"/>
        </w:numPr>
        <w:tabs>
          <w:tab w:val="left" w:pos="0"/>
          <w:tab w:val="left" w:pos="317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организаци</w:t>
      </w:r>
      <w:r w:rsidR="009B05F9"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ю и общую</w:t>
      </w:r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координаци</w:t>
      </w:r>
      <w:r w:rsidR="009B05F9"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ю</w:t>
      </w:r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работ по выстраиванию эффективной системы внутреннего контроля; </w:t>
      </w:r>
    </w:p>
    <w:p w:rsidR="004341F7" w:rsidRPr="004D0294" w:rsidRDefault="004341F7" w:rsidP="00C14C08">
      <w:pPr>
        <w:widowControl/>
        <w:numPr>
          <w:ilvl w:val="0"/>
          <w:numId w:val="6"/>
        </w:numPr>
        <w:tabs>
          <w:tab w:val="left" w:pos="0"/>
          <w:tab w:val="left" w:pos="317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оказание поддержки в постоянном совершенствовании контрольных процедур бизнес-процессов;</w:t>
      </w:r>
    </w:p>
    <w:p w:rsidR="004341F7" w:rsidRPr="004D0294" w:rsidRDefault="004341F7" w:rsidP="00C14C08">
      <w:pPr>
        <w:widowControl/>
        <w:numPr>
          <w:ilvl w:val="0"/>
          <w:numId w:val="6"/>
        </w:numPr>
        <w:tabs>
          <w:tab w:val="left" w:pos="0"/>
          <w:tab w:val="left" w:pos="317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систематическ</w:t>
      </w:r>
      <w:r w:rsidR="00401AAD"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ую</w:t>
      </w:r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оценк</w:t>
      </w:r>
      <w:r w:rsidR="00401AAD"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</w:t>
      </w:r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дизайна и эффективности контрольных процедур;</w:t>
      </w:r>
    </w:p>
    <w:p w:rsidR="004341F7" w:rsidRPr="004D0294" w:rsidRDefault="004341F7" w:rsidP="00C14C08">
      <w:pPr>
        <w:widowControl/>
        <w:numPr>
          <w:ilvl w:val="0"/>
          <w:numId w:val="6"/>
        </w:numPr>
        <w:tabs>
          <w:tab w:val="left" w:pos="0"/>
          <w:tab w:val="left" w:pos="317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методологическ</w:t>
      </w:r>
      <w:r w:rsidR="00B12B8C"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ую</w:t>
      </w:r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поддержк</w:t>
      </w:r>
      <w:r w:rsidR="00B12B8C"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</w:t>
      </w:r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владельцев, исполнителей контрольных процедур и других субъектов внутреннего контроля, в части рисков и контрольных процедур</w:t>
      </w:r>
      <w:r w:rsidR="00E75335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341F7" w:rsidRPr="004D0294" w:rsidRDefault="007678A4" w:rsidP="00C14C08">
      <w:pPr>
        <w:widowControl/>
        <w:numPr>
          <w:ilvl w:val="0"/>
          <w:numId w:val="3"/>
        </w:numPr>
        <w:tabs>
          <w:tab w:val="left" w:pos="0"/>
          <w:tab w:val="num" w:pos="852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D0294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 xml:space="preserve">Инженер </w:t>
      </w:r>
      <w:r w:rsidR="00847047" w:rsidRPr="004D0294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>ИСМ</w:t>
      </w:r>
      <w:r w:rsidR="00F700B5" w:rsidRPr="004D0294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4341F7"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является ответственным за:</w:t>
      </w:r>
    </w:p>
    <w:p w:rsidR="004341F7" w:rsidRPr="00743EB4" w:rsidRDefault="004341F7" w:rsidP="00C14C08">
      <w:pPr>
        <w:widowControl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организацию, внедрение и актуализацию</w:t>
      </w:r>
      <w:r w:rsidRPr="00743EB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целевых бизнес-процессов </w:t>
      </w:r>
      <w:r w:rsidR="00CC2613" w:rsidRPr="00BE261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Общества</w:t>
      </w:r>
      <w:r w:rsidRPr="00BE261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(Карта деятельности</w:t>
      </w:r>
      <w:r w:rsidRPr="00743EB4">
        <w:rPr>
          <w:rFonts w:ascii="Times New Roman" w:eastAsia="Calibri" w:hAnsi="Times New Roman" w:cs="Times New Roman"/>
          <w:strike/>
          <w:color w:val="000000"/>
          <w:sz w:val="28"/>
          <w:szCs w:val="28"/>
          <w:lang w:val="ru-RU"/>
        </w:rPr>
        <w:t>)</w:t>
      </w:r>
      <w:r w:rsidRPr="00743EB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FD78A9" w:rsidRPr="00FD78A9" w:rsidRDefault="004341F7" w:rsidP="00FD78A9">
      <w:pPr>
        <w:widowControl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организацию работ по учету, разработке, актуализации и постоянному улучшению регламентирующей документации </w:t>
      </w:r>
      <w:r w:rsidR="00FD78A9" w:rsidRPr="00FD78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(ВНД).</w:t>
      </w:r>
    </w:p>
    <w:p w:rsidR="004341F7" w:rsidRPr="004341F7" w:rsidRDefault="00E77E02" w:rsidP="00C14C08">
      <w:pPr>
        <w:widowControl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ПЭО </w:t>
      </w:r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является ответственным за разработку, внедрение и совершенствование контрольных процедур финансово-экономического блока.</w:t>
      </w:r>
    </w:p>
    <w:p w:rsidR="004341F7" w:rsidRPr="00A53243" w:rsidRDefault="00215661" w:rsidP="00A53243">
      <w:pPr>
        <w:pStyle w:val="a6"/>
        <w:widowControl/>
        <w:numPr>
          <w:ilvl w:val="0"/>
          <w:numId w:val="3"/>
        </w:numPr>
        <w:tabs>
          <w:tab w:val="left" w:pos="0"/>
          <w:tab w:val="left" w:pos="851"/>
          <w:tab w:val="left" w:pos="1134"/>
        </w:tabs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5324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Владельцы бизнес-процессов</w:t>
      </w:r>
      <w:r w:rsidR="004341F7" w:rsidRPr="00A5324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являются ответственными за:</w:t>
      </w:r>
    </w:p>
    <w:p w:rsidR="004341F7" w:rsidRPr="004341F7" w:rsidRDefault="004341F7" w:rsidP="00C14C08">
      <w:pPr>
        <w:widowControl/>
        <w:numPr>
          <w:ilvl w:val="0"/>
          <w:numId w:val="7"/>
        </w:numPr>
        <w:tabs>
          <w:tab w:val="left" w:pos="0"/>
          <w:tab w:val="left" w:pos="317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обеспечение соблюдения </w:t>
      </w:r>
      <w:r w:rsidR="00E75335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работниками</w:t>
      </w:r>
      <w:r w:rsidR="00E75335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курируемого </w:t>
      </w:r>
      <w:r w:rsidR="00E75335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структурного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подразделения методологии (включая настоящие Правила) по выстраиванию эффективной системы внутреннего контроля;</w:t>
      </w:r>
    </w:p>
    <w:p w:rsidR="004341F7" w:rsidRPr="004341F7" w:rsidRDefault="004341F7" w:rsidP="00C14C08">
      <w:pPr>
        <w:widowControl/>
        <w:numPr>
          <w:ilvl w:val="0"/>
          <w:numId w:val="7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разработку/согласование контрольных процедур</w:t>
      </w:r>
      <w:r w:rsidR="00A95C43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4341F7" w:rsidRPr="004341F7" w:rsidRDefault="004341F7" w:rsidP="00C14C08">
      <w:pPr>
        <w:widowControl/>
        <w:numPr>
          <w:ilvl w:val="0"/>
          <w:numId w:val="7"/>
        </w:numPr>
        <w:tabs>
          <w:tab w:val="left" w:pos="0"/>
          <w:tab w:val="left" w:pos="317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эффективное функционирование всех компонентов внутреннего контроля в части покрытия рисков в рамках своих бизнес процессов/рисков, в том числе за их дизайн и операционную эффективность, а также за поддержание актуальной, точной и полной документации для процесса или под</w:t>
      </w:r>
      <w:r w:rsidR="00B12B8C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процесса (включая матрицу рисков и контролей);</w:t>
      </w:r>
    </w:p>
    <w:p w:rsidR="004341F7" w:rsidRPr="004341F7" w:rsidRDefault="004341F7" w:rsidP="00C14C08">
      <w:pPr>
        <w:widowControl/>
        <w:numPr>
          <w:ilvl w:val="0"/>
          <w:numId w:val="7"/>
        </w:numPr>
        <w:tabs>
          <w:tab w:val="left" w:pos="-73"/>
          <w:tab w:val="left" w:pos="0"/>
          <w:tab w:val="left" w:pos="326"/>
          <w:tab w:val="left" w:pos="506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обеспечение интегрированности бизнес-процессов курируемого структурного подразделения с другими процессами </w:t>
      </w:r>
      <w:r w:rsidR="00CC2613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Общества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4341F7" w:rsidRPr="004341F7" w:rsidRDefault="004341F7" w:rsidP="00C14C08">
      <w:pPr>
        <w:widowControl/>
        <w:numPr>
          <w:ilvl w:val="0"/>
          <w:numId w:val="7"/>
        </w:numPr>
        <w:tabs>
          <w:tab w:val="left" w:pos="-73"/>
          <w:tab w:val="left" w:pos="0"/>
          <w:tab w:val="left" w:pos="236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предоставление информации </w:t>
      </w:r>
      <w:proofErr w:type="spellStart"/>
      <w:r w:rsidR="001F2878" w:rsidRPr="00743EB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МСУРиВК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обо всех имевших место инцидентах, о которых им стало известно и внесение информации в базу реализованных рисков;</w:t>
      </w:r>
      <w:r w:rsidRPr="004341F7">
        <w:rPr>
          <w:rFonts w:ascii="Calibri" w:eastAsia="Times New Roman" w:hAnsi="Calibri" w:cs="Times New Roman"/>
          <w:color w:val="000000"/>
          <w:sz w:val="16"/>
          <w:szCs w:val="16"/>
          <w:lang w:val="ru-RU"/>
        </w:rPr>
        <w:t xml:space="preserve"> </w:t>
      </w:r>
    </w:p>
    <w:p w:rsidR="004341F7" w:rsidRPr="00743EB4" w:rsidRDefault="004341F7" w:rsidP="00C14C08">
      <w:pPr>
        <w:widowControl/>
        <w:numPr>
          <w:ilvl w:val="0"/>
          <w:numId w:val="7"/>
        </w:numPr>
        <w:tabs>
          <w:tab w:val="left" w:pos="-73"/>
          <w:tab w:val="left" w:pos="0"/>
          <w:tab w:val="left" w:pos="236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назначение исп</w:t>
      </w:r>
      <w:r w:rsidR="00743EB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олнителей </w:t>
      </w:r>
      <w:r w:rsidRPr="00743EB4">
        <w:rPr>
          <w:rFonts w:ascii="Times New Roman" w:hAnsi="Times New Roman" w:cs="Times New Roman"/>
          <w:sz w:val="28"/>
          <w:szCs w:val="28"/>
          <w:lang w:val="ru-RU"/>
        </w:rPr>
        <w:t xml:space="preserve">контролей и закрепление в должностных инструкциях соответствующих </w:t>
      </w:r>
      <w:r w:rsidR="00E75335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="00E75335" w:rsidRPr="00743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EB4">
        <w:rPr>
          <w:rFonts w:ascii="Times New Roman" w:hAnsi="Times New Roman" w:cs="Times New Roman"/>
          <w:sz w:val="28"/>
          <w:szCs w:val="28"/>
          <w:lang w:val="ru-RU"/>
        </w:rPr>
        <w:t>ответственности за выполнение процедур по внутреннему контролю согласно настоящим Правилам;</w:t>
      </w:r>
    </w:p>
    <w:p w:rsidR="004341F7" w:rsidRPr="004341F7" w:rsidRDefault="004341F7" w:rsidP="00C14C08">
      <w:pPr>
        <w:widowControl/>
        <w:numPr>
          <w:ilvl w:val="0"/>
          <w:numId w:val="7"/>
        </w:numPr>
        <w:tabs>
          <w:tab w:val="left" w:pos="-73"/>
          <w:tab w:val="left" w:pos="236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обеспечение исполнения и документирования контролей исполнителями контролей в с</w:t>
      </w:r>
      <w:r w:rsidR="00B22F5C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оответствии с доку</w:t>
      </w:r>
      <w:r w:rsidR="0035104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ментацией по в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нутреннему контролю;</w:t>
      </w:r>
    </w:p>
    <w:p w:rsidR="004341F7" w:rsidRPr="004341F7" w:rsidRDefault="004341F7" w:rsidP="00C14C08">
      <w:pPr>
        <w:widowControl/>
        <w:numPr>
          <w:ilvl w:val="0"/>
          <w:numId w:val="7"/>
        </w:numPr>
        <w:tabs>
          <w:tab w:val="left" w:pos="-73"/>
          <w:tab w:val="left" w:pos="210"/>
          <w:tab w:val="left" w:pos="352"/>
          <w:tab w:val="left" w:pos="67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выполнение процедур по самооценке эффективности КП;</w:t>
      </w:r>
    </w:p>
    <w:p w:rsidR="004341F7" w:rsidRPr="004341F7" w:rsidRDefault="004341F7" w:rsidP="00B3579A">
      <w:pPr>
        <w:widowControl/>
        <w:numPr>
          <w:ilvl w:val="0"/>
          <w:numId w:val="7"/>
        </w:numPr>
        <w:tabs>
          <w:tab w:val="left" w:pos="-73"/>
          <w:tab w:val="left" w:pos="210"/>
          <w:tab w:val="left" w:pos="352"/>
          <w:tab w:val="left" w:pos="671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выявление изменени</w:t>
      </w:r>
      <w:r w:rsidR="00B22F5C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й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процессах, рисках либо контролях, </w:t>
      </w:r>
      <w:r w:rsidR="00B10649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требующи</w:t>
      </w:r>
      <w:r w:rsidR="00B10649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х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внесение изменений в документацию по КП и информирование об этом </w:t>
      </w:r>
      <w:proofErr w:type="spellStart"/>
      <w:r w:rsidR="00A3666A" w:rsidRPr="00A3666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МСУРиВК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4341F7" w:rsidRPr="004341F7" w:rsidRDefault="004341F7" w:rsidP="00C14C08">
      <w:pPr>
        <w:widowControl/>
        <w:numPr>
          <w:ilvl w:val="0"/>
          <w:numId w:val="7"/>
        </w:numPr>
        <w:tabs>
          <w:tab w:val="left" w:pos="-73"/>
          <w:tab w:val="left" w:pos="210"/>
          <w:tab w:val="left" w:pos="352"/>
          <w:tab w:val="left" w:pos="671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своевременное согласование документации по КП (детального описания рисков, унифицированных и адаптированных контролей и другой информации);</w:t>
      </w:r>
    </w:p>
    <w:p w:rsidR="004341F7" w:rsidRPr="004341F7" w:rsidRDefault="004341F7" w:rsidP="00C14C08">
      <w:pPr>
        <w:widowControl/>
        <w:numPr>
          <w:ilvl w:val="0"/>
          <w:numId w:val="7"/>
        </w:numPr>
        <w:tabs>
          <w:tab w:val="left" w:pos="-73"/>
          <w:tab w:val="left" w:pos="210"/>
          <w:tab w:val="left" w:pos="352"/>
          <w:tab w:val="left" w:pos="671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устранение недостатков КП, выявленных по результатам тестирования либо мониторинга</w:t>
      </w:r>
      <w:r w:rsidR="00E75335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341F7" w:rsidRPr="004D0294" w:rsidRDefault="00E75335" w:rsidP="00C14C08">
      <w:pPr>
        <w:widowControl/>
        <w:numPr>
          <w:ilvl w:val="0"/>
          <w:numId w:val="3"/>
        </w:numPr>
        <w:tabs>
          <w:tab w:val="left" w:pos="0"/>
          <w:tab w:val="left" w:pos="851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Работники</w:t>
      </w:r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4341F7"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структурных подразделений являются ответственными за:</w:t>
      </w:r>
    </w:p>
    <w:p w:rsidR="004341F7" w:rsidRPr="004D0294" w:rsidRDefault="004341F7" w:rsidP="00C14C08">
      <w:pPr>
        <w:widowControl/>
        <w:numPr>
          <w:ilvl w:val="0"/>
          <w:numId w:val="8"/>
        </w:numPr>
        <w:tabs>
          <w:tab w:val="clear" w:pos="1"/>
          <w:tab w:val="left" w:pos="-73"/>
          <w:tab w:val="left" w:pos="0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разработку и своевременное и качественное выполнение КП в соответствии с документацией по КП;</w:t>
      </w:r>
    </w:p>
    <w:p w:rsidR="004341F7" w:rsidRPr="004341F7" w:rsidRDefault="004341F7" w:rsidP="00C14C08">
      <w:pPr>
        <w:widowControl/>
        <w:numPr>
          <w:ilvl w:val="0"/>
          <w:numId w:val="8"/>
        </w:numPr>
        <w:tabs>
          <w:tab w:val="clear" w:pos="1"/>
          <w:tab w:val="left" w:pos="-73"/>
          <w:tab w:val="left" w:pos="0"/>
          <w:tab w:val="left" w:pos="382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своевременное согласование документации по КП (детального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описания рисков, Контролей и другой информации);</w:t>
      </w:r>
    </w:p>
    <w:p w:rsidR="004341F7" w:rsidRPr="004341F7" w:rsidRDefault="004341F7" w:rsidP="00C14C08">
      <w:pPr>
        <w:widowControl/>
        <w:numPr>
          <w:ilvl w:val="0"/>
          <w:numId w:val="8"/>
        </w:numPr>
        <w:tabs>
          <w:tab w:val="clear" w:pos="1"/>
          <w:tab w:val="left" w:pos="-73"/>
          <w:tab w:val="left" w:pos="0"/>
          <w:tab w:val="left" w:pos="382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выполнение процедур по самооценке эффективности КП по поручению руководителя;</w:t>
      </w:r>
    </w:p>
    <w:p w:rsidR="004341F7" w:rsidRPr="004341F7" w:rsidRDefault="004341F7" w:rsidP="00C14C08">
      <w:pPr>
        <w:widowControl/>
        <w:numPr>
          <w:ilvl w:val="0"/>
          <w:numId w:val="8"/>
        </w:numPr>
        <w:tabs>
          <w:tab w:val="clear" w:pos="1"/>
          <w:tab w:val="left" w:pos="-73"/>
          <w:tab w:val="left" w:pos="0"/>
          <w:tab w:val="left" w:pos="382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выявление факторов, требующих внесение изменений в документацию по КП;</w:t>
      </w:r>
    </w:p>
    <w:p w:rsidR="004341F7" w:rsidRPr="004341F7" w:rsidRDefault="004341F7" w:rsidP="00C14C08">
      <w:pPr>
        <w:widowControl/>
        <w:numPr>
          <w:ilvl w:val="0"/>
          <w:numId w:val="8"/>
        </w:numPr>
        <w:tabs>
          <w:tab w:val="clear" w:pos="1"/>
          <w:tab w:val="left" w:pos="-73"/>
          <w:tab w:val="left" w:pos="0"/>
          <w:tab w:val="left" w:pos="382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обеспечение интегрированности бизнес-процессов в зоне своей ответственности с другими процессами </w:t>
      </w:r>
      <w:r w:rsidR="00CC2613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Общества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4341F7" w:rsidRPr="004341F7" w:rsidRDefault="004341F7" w:rsidP="00A95C43">
      <w:pPr>
        <w:widowControl/>
        <w:numPr>
          <w:ilvl w:val="0"/>
          <w:numId w:val="8"/>
        </w:numPr>
        <w:tabs>
          <w:tab w:val="clear" w:pos="1"/>
          <w:tab w:val="left" w:pos="-73"/>
          <w:tab w:val="left" w:pos="0"/>
          <w:tab w:val="left" w:pos="382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устранение недостатков КП, выявленных по результатам мониторинга;</w:t>
      </w:r>
    </w:p>
    <w:p w:rsidR="004341F7" w:rsidRPr="004341F7" w:rsidRDefault="004341F7" w:rsidP="00C14C08">
      <w:pPr>
        <w:widowControl/>
        <w:numPr>
          <w:ilvl w:val="0"/>
          <w:numId w:val="8"/>
        </w:numPr>
        <w:tabs>
          <w:tab w:val="clear" w:pos="1"/>
          <w:tab w:val="left" w:pos="-73"/>
          <w:tab w:val="left" w:pos="0"/>
          <w:tab w:val="left" w:pos="382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четкое соблюдение всей внутренней и внешней нормативно-правовой базы, имеющей отношение к исполняемым бизнес-процессам;</w:t>
      </w:r>
    </w:p>
    <w:p w:rsidR="004341F7" w:rsidRPr="004341F7" w:rsidRDefault="004341F7" w:rsidP="00C14C08">
      <w:pPr>
        <w:widowControl/>
        <w:numPr>
          <w:ilvl w:val="0"/>
          <w:numId w:val="8"/>
        </w:numPr>
        <w:tabs>
          <w:tab w:val="clear" w:pos="1"/>
          <w:tab w:val="left" w:pos="-73"/>
          <w:tab w:val="left" w:pos="0"/>
          <w:tab w:val="left" w:pos="382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предоставление информации </w:t>
      </w:r>
      <w:r w:rsidR="00B418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Владельцу бизнес-процесса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обо всех имевших место инцидентах, о которых им стало известно.</w:t>
      </w:r>
    </w:p>
    <w:p w:rsidR="004341F7" w:rsidRPr="00EA778A" w:rsidRDefault="00EA778A" w:rsidP="00C14C08">
      <w:pPr>
        <w:widowControl/>
        <w:numPr>
          <w:ilvl w:val="0"/>
          <w:numId w:val="3"/>
        </w:numPr>
        <w:tabs>
          <w:tab w:val="left" w:pos="0"/>
          <w:tab w:val="num" w:pos="852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A778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МСУРиВК</w:t>
      </w:r>
      <w:proofErr w:type="spellEnd"/>
      <w:r w:rsidRPr="00EA778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и </w:t>
      </w:r>
      <w:r w:rsidR="00011F3B" w:rsidRPr="00EA778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Юридическое Управление</w:t>
      </w:r>
      <w:r w:rsidR="004341F7" w:rsidRPr="00EA778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F453DA" w:rsidRPr="00EA778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нес</w:t>
      </w:r>
      <w:r w:rsidR="00F453D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</w:t>
      </w:r>
      <w:r w:rsidR="00F453DA" w:rsidRPr="00EA778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т </w:t>
      </w:r>
      <w:r w:rsidR="004341F7" w:rsidRPr="00EA778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ответственность за принятие мер, направленных на управление </w:t>
      </w:r>
      <w:proofErr w:type="spellStart"/>
      <w:r w:rsidR="004341F7" w:rsidRPr="00EA778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комплаенс</w:t>
      </w:r>
      <w:proofErr w:type="spellEnd"/>
      <w:r w:rsidR="004341F7" w:rsidRPr="00EA778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рисками, в том числе за соблюдение требований внутренних </w:t>
      </w:r>
      <w:proofErr w:type="spellStart"/>
      <w:r w:rsidR="004341F7" w:rsidRPr="00EA778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комплаенс</w:t>
      </w:r>
      <w:proofErr w:type="spellEnd"/>
      <w:r w:rsidR="004341F7" w:rsidRPr="00EA778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процедур</w:t>
      </w:r>
      <w:r w:rsidR="008F2E33" w:rsidRPr="00EA778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15661" w:rsidRDefault="00215661" w:rsidP="004341F7">
      <w:pPr>
        <w:widowControl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3C2319" w:rsidRDefault="003C2319" w:rsidP="004341F7">
      <w:pPr>
        <w:widowControl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4341F7" w:rsidRPr="00F71D9D" w:rsidRDefault="004341F7" w:rsidP="00C14C08">
      <w:pPr>
        <w:pStyle w:val="a6"/>
        <w:keepNext/>
        <w:keepLines/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5" w:name="_Toc423532003"/>
      <w:bookmarkStart w:id="6" w:name="_Toc519859259"/>
      <w:bookmarkStart w:id="7" w:name="_Toc536809997"/>
      <w:bookmarkStart w:id="8" w:name="_Toc536813314"/>
      <w:bookmarkStart w:id="9" w:name="_Toc2788587"/>
      <w:r w:rsidRPr="00F71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 документирования, мониторинга контрольных</w:t>
      </w:r>
      <w:bookmarkEnd w:id="5"/>
      <w:r w:rsidRPr="00F71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процедур</w:t>
      </w:r>
      <w:bookmarkEnd w:id="6"/>
      <w:bookmarkEnd w:id="7"/>
      <w:bookmarkEnd w:id="8"/>
      <w:bookmarkEnd w:id="9"/>
    </w:p>
    <w:p w:rsidR="004341F7" w:rsidRPr="004341F7" w:rsidRDefault="004341F7" w:rsidP="004341F7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Разработка </w:t>
      </w:r>
      <w:r w:rsidR="00861672" w:rsidRPr="0086167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 оценка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контрольных процедур проводится в следующем порядке:</w:t>
      </w:r>
    </w:p>
    <w:p w:rsidR="004341F7" w:rsidRPr="0077763F" w:rsidRDefault="004341F7" w:rsidP="00C14C08">
      <w:pPr>
        <w:widowControl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описание бизнес-процессов </w:t>
      </w:r>
      <w:r w:rsidR="00CC261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Общества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76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 виде блок-схем с указанием последовательности действий, ответственных лиц и соотнесенных с блок-схемами документами;</w:t>
      </w:r>
    </w:p>
    <w:p w:rsidR="004341F7" w:rsidRPr="004341F7" w:rsidRDefault="004341F7" w:rsidP="00C14C08">
      <w:pPr>
        <w:widowControl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идентификация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процессных рисков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341F7" w:rsidRPr="004341F7" w:rsidRDefault="004341F7" w:rsidP="00C14C08">
      <w:pPr>
        <w:widowControl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разработка контрольных процедур по процессным рискам;</w:t>
      </w:r>
    </w:p>
    <w:p w:rsidR="004341F7" w:rsidRPr="004341F7" w:rsidRDefault="004341F7" w:rsidP="00C14C08">
      <w:pPr>
        <w:widowControl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определение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>контролируемых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направлений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4341F7" w:rsidRPr="004341F7" w:rsidRDefault="004341F7" w:rsidP="00C14C08">
      <w:pPr>
        <w:widowControl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>мониторинг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</w:t>
      </w:r>
      <w:proofErr w:type="spellStart"/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>онтрольных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>процедур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341F7" w:rsidRPr="004341F7" w:rsidRDefault="004341F7" w:rsidP="00C14C08">
      <w:pPr>
        <w:widowControl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корректирующие действия и проверка хода исполнения рекомендаций мониторинга.</w:t>
      </w:r>
    </w:p>
    <w:p w:rsidR="004341F7" w:rsidRPr="00861672" w:rsidRDefault="004341F7" w:rsidP="00C14C08">
      <w:pPr>
        <w:widowControl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6167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оценка эффективности контрольных процедур и выдача рекомендаций.</w:t>
      </w:r>
    </w:p>
    <w:p w:rsidR="004341F7" w:rsidRPr="004341F7" w:rsidRDefault="004341F7" w:rsidP="00C14C08">
      <w:pPr>
        <w:widowControl/>
        <w:numPr>
          <w:ilvl w:val="0"/>
          <w:numId w:val="3"/>
        </w:numPr>
        <w:shd w:val="clear" w:color="auto" w:fill="FFFFFF"/>
        <w:tabs>
          <w:tab w:val="left" w:pos="0"/>
          <w:tab w:val="num" w:pos="851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  <w:t xml:space="preserve">К участникам процесса внутреннего контроля предъявляются следующие требования: </w:t>
      </w:r>
      <w:r w:rsidRPr="004341F7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 </w:t>
      </w:r>
    </w:p>
    <w:p w:rsidR="004341F7" w:rsidRPr="004341F7" w:rsidRDefault="004341F7" w:rsidP="00C14C08">
      <w:pPr>
        <w:widowControl/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  <w:t>подконтрольность каждого субъекта внутреннего контроля - выполнение одним субъектом контрольных функций подконтрольно на предмет качества другому субъекту внутреннего контроля;  </w:t>
      </w:r>
    </w:p>
    <w:p w:rsidR="004341F7" w:rsidRPr="004341F7" w:rsidRDefault="004341F7" w:rsidP="00C14C08">
      <w:pPr>
        <w:widowControl/>
        <w:numPr>
          <w:ilvl w:val="0"/>
          <w:numId w:val="5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  <w:t xml:space="preserve">актуальность/наличие используемых внутренних локальных актов в процессах </w:t>
      </w:r>
      <w:r w:rsidR="00CC2613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  <w:t>Общества</w:t>
      </w:r>
      <w:r w:rsidRPr="004341F7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  <w:t xml:space="preserve"> и качество их исполнения, </w:t>
      </w:r>
    </w:p>
    <w:p w:rsidR="004341F7" w:rsidRPr="004341F7" w:rsidRDefault="004341F7" w:rsidP="00B41894">
      <w:pPr>
        <w:widowControl/>
        <w:numPr>
          <w:ilvl w:val="0"/>
          <w:numId w:val="5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  <w:t>пригодность методик и программ, применяемых в работе СВК - методики и программы целесообразны и рациональны. В результате их применения в минимальной степени будет снижаться эффективность работы объектов внутреннего контроля, а сам внутренний контроль рационален, и не вызовет излишних затрат труда и средств; </w:t>
      </w:r>
    </w:p>
    <w:p w:rsidR="004341F7" w:rsidRDefault="004341F7" w:rsidP="00C14C08">
      <w:pPr>
        <w:widowControl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  <w:t xml:space="preserve">взаимодействие и координация </w:t>
      </w:r>
      <w:r w:rsidR="00215661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  <w:t>–</w:t>
      </w:r>
      <w:r w:rsidRPr="004341F7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  <w:t xml:space="preserve"> СВК функционирует на основе четкого взаимодействия всех </w:t>
      </w:r>
      <w:r w:rsidR="00E75335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  <w:t xml:space="preserve">структурных </w:t>
      </w:r>
      <w:r w:rsidR="00215661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  <w:t xml:space="preserve">подразделений  </w:t>
      </w:r>
      <w:r w:rsidR="00CC2613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  <w:t>Общества</w:t>
      </w:r>
      <w:r w:rsidR="00215661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  <w:t>.</w:t>
      </w:r>
    </w:p>
    <w:p w:rsidR="00215661" w:rsidRDefault="00215661" w:rsidP="00215661">
      <w:pPr>
        <w:widowControl/>
        <w:shd w:val="clear" w:color="auto" w:fill="FFFFFF"/>
        <w:tabs>
          <w:tab w:val="left" w:pos="851"/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</w:pPr>
    </w:p>
    <w:p w:rsidR="003C2319" w:rsidRPr="004341F7" w:rsidRDefault="003C2319" w:rsidP="00215661">
      <w:pPr>
        <w:widowControl/>
        <w:shd w:val="clear" w:color="auto" w:fill="FFFFFF"/>
        <w:tabs>
          <w:tab w:val="left" w:pos="851"/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</w:pPr>
    </w:p>
    <w:p w:rsidR="004341F7" w:rsidRDefault="004341F7" w:rsidP="004341F7">
      <w:pPr>
        <w:keepNext/>
        <w:keepLines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10" w:name="_Toc519859260"/>
      <w:bookmarkStart w:id="11" w:name="_Toc536809998"/>
      <w:bookmarkStart w:id="12" w:name="_Toc536813315"/>
      <w:bookmarkStart w:id="13" w:name="_Toc2788588"/>
      <w:r w:rsidRPr="004341F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4.1</w:t>
      </w:r>
      <w:r w:rsidR="0021566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4341F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Описание бизнес-процессов</w:t>
      </w:r>
      <w:bookmarkEnd w:id="10"/>
      <w:bookmarkEnd w:id="11"/>
      <w:bookmarkEnd w:id="12"/>
      <w:bookmarkEnd w:id="13"/>
    </w:p>
    <w:p w:rsidR="00215661" w:rsidRPr="004341F7" w:rsidRDefault="00215661" w:rsidP="00215661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Блок-схемы бизнес-процессов </w:t>
      </w:r>
      <w:r w:rsidR="00CC261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Общества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(Карта деятельности) разрабатывается </w:t>
      </w:r>
      <w:r w:rsidR="0021566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структурными подразделениями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при поддержке </w:t>
      </w:r>
      <w:r w:rsidR="007678A4" w:rsidRPr="007678A4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Инженера</w:t>
      </w:r>
      <w:r w:rsidR="007678A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88097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ИСМ</w:t>
      </w:r>
      <w:r w:rsidR="0035201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Базовые требования к описанию Бизнес-пр</w:t>
      </w:r>
      <w:r w:rsidR="0021566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оцессов приведены в </w:t>
      </w:r>
      <w:r w:rsidR="00215661" w:rsidRPr="00215661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Приложении </w:t>
      </w:r>
      <w:r w:rsidRPr="004341F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1.</w:t>
      </w:r>
    </w:p>
    <w:p w:rsidR="004341F7" w:rsidRDefault="004341F7" w:rsidP="00C14C08">
      <w:pPr>
        <w:widowControl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Описание проекта бизнес процесса считается завершенным после внесени</w:t>
      </w:r>
      <w:r w:rsidR="0021566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 проект бизнес-процесса результатов и</w:t>
      </w:r>
      <w:r w:rsidR="0006107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дентификации и оценки рисков, а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так</w:t>
      </w:r>
      <w:r w:rsidR="0006107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ж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е разработанных контрольных процедур.</w:t>
      </w:r>
    </w:p>
    <w:p w:rsidR="00F11350" w:rsidRDefault="00F11350" w:rsidP="00891CA2">
      <w:pPr>
        <w:widowControl/>
        <w:tabs>
          <w:tab w:val="left" w:pos="851"/>
          <w:tab w:val="left" w:pos="1134"/>
        </w:tabs>
        <w:ind w:left="99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3C2319" w:rsidRPr="004341F7" w:rsidRDefault="003C2319" w:rsidP="00891CA2">
      <w:pPr>
        <w:widowControl/>
        <w:tabs>
          <w:tab w:val="left" w:pos="851"/>
          <w:tab w:val="left" w:pos="1134"/>
        </w:tabs>
        <w:ind w:left="99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4341F7" w:rsidRDefault="004341F7" w:rsidP="004341F7">
      <w:pPr>
        <w:keepNext/>
        <w:keepLines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14" w:name="_Toc519859261"/>
      <w:bookmarkStart w:id="15" w:name="_Toc536809999"/>
      <w:bookmarkStart w:id="16" w:name="_Toc536813316"/>
      <w:bookmarkStart w:id="17" w:name="_Toc2788589"/>
      <w:r w:rsidRPr="00DE6C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4.2</w:t>
      </w:r>
      <w:r w:rsidR="00215661" w:rsidRPr="00DE6C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.</w:t>
      </w:r>
      <w:proofErr w:type="spellStart"/>
      <w:r w:rsidRPr="00DE6C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Идентификация</w:t>
      </w:r>
      <w:proofErr w:type="spellEnd"/>
      <w:r w:rsidRPr="00DE6C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6C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рисков</w:t>
      </w:r>
      <w:proofErr w:type="spellEnd"/>
      <w:r w:rsidRPr="00DE6C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6C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бизнес-процессов</w:t>
      </w:r>
      <w:bookmarkEnd w:id="14"/>
      <w:bookmarkEnd w:id="15"/>
      <w:bookmarkEnd w:id="16"/>
      <w:bookmarkEnd w:id="17"/>
      <w:proofErr w:type="spellEnd"/>
    </w:p>
    <w:p w:rsidR="00215661" w:rsidRPr="004341F7" w:rsidRDefault="00215661" w:rsidP="00215661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341F7" w:rsidRPr="004D0294" w:rsidRDefault="004341F7" w:rsidP="00C14C08">
      <w:pPr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Бизнес-процессы анализируются владельцами на предмет наличия рисков, которые могут привести к значительным финансовым потерям для </w:t>
      </w:r>
      <w:r w:rsidR="00CC2613"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Общества</w:t>
      </w:r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 повторяющимся рискам.</w:t>
      </w: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Риски бизнес-процессов идентифицируются владельцами бизнес-процессов в соответствии с утвержденными </w:t>
      </w:r>
      <w:r w:rsidRPr="007776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локальными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актами в области управления рисками, дополнительно следует провести следующее:</w:t>
      </w:r>
    </w:p>
    <w:p w:rsidR="004341F7" w:rsidRPr="004341F7" w:rsidRDefault="004341F7" w:rsidP="00C14C08">
      <w:pPr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анализ существующих контрольных процедур, выявление и уточнение рисков, которые они предотвращают;</w:t>
      </w:r>
    </w:p>
    <w:p w:rsidR="004341F7" w:rsidRPr="004341F7" w:rsidRDefault="00006538" w:rsidP="00C14C08">
      <w:pPr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анализ б</w:t>
      </w:r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л</w:t>
      </w:r>
      <w:r w:rsidR="00FC7C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ок-схемы процесса с позиции «Что</w:t>
      </w:r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 процессе может пойти нежелательным образом»;</w:t>
      </w:r>
    </w:p>
    <w:p w:rsidR="004341F7" w:rsidRPr="004341F7" w:rsidRDefault="004341F7" w:rsidP="00C14C08">
      <w:pPr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сбор и анализ статистических данных по реализованным процессным рискам.</w:t>
      </w: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Существенные процессные риски </w:t>
      </w:r>
      <w:r w:rsidR="00CC261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Общества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определяемые экспертным суждением, вносятся в Матрицу рисков и контролей процесса (далее </w:t>
      </w:r>
      <w:r w:rsidR="0082442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–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Матрица). Форма </w:t>
      </w:r>
      <w:r w:rsidR="0082442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Матрицы приведена в </w:t>
      </w:r>
      <w:r w:rsidR="00824425" w:rsidRPr="00824425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Приложении </w:t>
      </w:r>
      <w:r w:rsidRPr="004341F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2.</w:t>
      </w:r>
    </w:p>
    <w:p w:rsidR="00824425" w:rsidRDefault="004341F7" w:rsidP="007678A4">
      <w:pPr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F2E3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 целях идентификации и устранения возможных недостатков в системе внутреннего контроля, а также фиксирования и распространения </w:t>
      </w:r>
      <w:r w:rsidR="00A1712A" w:rsidRPr="008F2E3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опыта</w:t>
      </w:r>
      <w:r w:rsidRPr="008F2E3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извлеченных из инцидента, с целью предотвращения подобных происшествий в других структурных подразделениях </w:t>
      </w:r>
      <w:r w:rsidR="00CC2613" w:rsidRPr="008F2E3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Общества</w:t>
      </w:r>
      <w:r w:rsidRPr="008F2E3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информация об инциденте должна быть зафиксирована в базе данных реализованных и потенциальных рисков,</w:t>
      </w:r>
      <w:r w:rsidR="00A1712A" w:rsidRPr="008F2E3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проведен анализ, распространен</w:t>
      </w:r>
      <w:r w:rsidRPr="008F2E3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A1712A" w:rsidRPr="008F2E3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опыт</w:t>
      </w:r>
      <w:r w:rsidRPr="008F2E3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="0077763F" w:rsidRPr="008F2E3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F2E33" w:rsidRPr="008F2E33" w:rsidRDefault="008F2E33" w:rsidP="008F2E33">
      <w:pPr>
        <w:widowControl/>
        <w:tabs>
          <w:tab w:val="left" w:pos="993"/>
          <w:tab w:val="left" w:pos="1134"/>
        </w:tabs>
        <w:ind w:left="56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4341F7" w:rsidRDefault="004341F7" w:rsidP="004341F7">
      <w:pPr>
        <w:keepNext/>
        <w:keepLines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18" w:name="_Toc536810000"/>
      <w:bookmarkStart w:id="19" w:name="_Toc536813317"/>
      <w:bookmarkStart w:id="20" w:name="_Toc2788590"/>
      <w:r w:rsidRPr="004341F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4.3</w:t>
      </w:r>
      <w:r w:rsidR="0082442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341F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 xml:space="preserve"> Разр</w:t>
      </w:r>
      <w:r w:rsidR="00C22CE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аботка к</w:t>
      </w:r>
      <w:r w:rsidR="00DA0AD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онтрольных процедур по п</w:t>
      </w:r>
      <w:r w:rsidRPr="004341F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роцессным рискам</w:t>
      </w:r>
      <w:bookmarkEnd w:id="18"/>
      <w:bookmarkEnd w:id="19"/>
      <w:bookmarkEnd w:id="20"/>
    </w:p>
    <w:p w:rsidR="00824425" w:rsidRPr="004341F7" w:rsidRDefault="00824425" w:rsidP="0082442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По каждому существенному процессному риску владельцем бизнес-процесса определяется текущая или разрабатывается </w:t>
      </w:r>
      <w:r w:rsidR="004F2BC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новая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контрольная процедура и заносится в Матрицу. </w:t>
      </w: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При разработке эффективного контроля необходимо учитывать:</w:t>
      </w:r>
    </w:p>
    <w:p w:rsidR="004341F7" w:rsidRPr="004341F7" w:rsidRDefault="004341F7" w:rsidP="00C14C08">
      <w:pPr>
        <w:widowControl/>
        <w:numPr>
          <w:ilvl w:val="0"/>
          <w:numId w:val="15"/>
        </w:numPr>
        <w:tabs>
          <w:tab w:val="left" w:pos="-4820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Кем осуществляется контроль (человек или система)? </w:t>
      </w:r>
    </w:p>
    <w:p w:rsidR="004341F7" w:rsidRPr="004341F7" w:rsidRDefault="004341F7" w:rsidP="00C14C08">
      <w:pPr>
        <w:widowControl/>
        <w:numPr>
          <w:ilvl w:val="0"/>
          <w:numId w:val="15"/>
        </w:numPr>
        <w:tabs>
          <w:tab w:val="left" w:pos="-4820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Для чего осуществляется контроль (чтобы предотвратить какой риск)?</w:t>
      </w:r>
    </w:p>
    <w:p w:rsidR="004341F7" w:rsidRPr="004341F7" w:rsidRDefault="004341F7" w:rsidP="00C14C08">
      <w:pPr>
        <w:widowControl/>
        <w:numPr>
          <w:ilvl w:val="0"/>
          <w:numId w:val="15"/>
        </w:numPr>
        <w:tabs>
          <w:tab w:val="left" w:pos="-4820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Как осуществляется контроль (путем сверки, авторизации, контроля прав доступа и т.д.)?</w:t>
      </w:r>
    </w:p>
    <w:p w:rsidR="004341F7" w:rsidRPr="004341F7" w:rsidRDefault="004341F7" w:rsidP="00C14C08">
      <w:pPr>
        <w:widowControl/>
        <w:numPr>
          <w:ilvl w:val="0"/>
          <w:numId w:val="15"/>
        </w:numPr>
        <w:tabs>
          <w:tab w:val="left" w:pos="-4820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Когда осуществляется контроль, периодичность контроля (как часто)?</w:t>
      </w:r>
    </w:p>
    <w:p w:rsidR="004341F7" w:rsidRPr="004341F7" w:rsidRDefault="004341F7" w:rsidP="00C14C08">
      <w:pPr>
        <w:widowControl/>
        <w:numPr>
          <w:ilvl w:val="0"/>
          <w:numId w:val="15"/>
        </w:numPr>
        <w:tabs>
          <w:tab w:val="left" w:pos="-4820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Где осуществляется контроль (если применимо)? </w:t>
      </w:r>
    </w:p>
    <w:p w:rsidR="004341F7" w:rsidRPr="004341F7" w:rsidRDefault="004341F7" w:rsidP="00C14C08">
      <w:pPr>
        <w:widowControl/>
        <w:numPr>
          <w:ilvl w:val="0"/>
          <w:numId w:val="15"/>
        </w:numPr>
        <w:tabs>
          <w:tab w:val="left" w:pos="-4820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Какие доказательства или документы подтверждают осуществление контроля? </w:t>
      </w:r>
    </w:p>
    <w:p w:rsidR="004341F7" w:rsidRPr="004341F7" w:rsidRDefault="004341F7" w:rsidP="00C14C08">
      <w:pPr>
        <w:widowControl/>
        <w:numPr>
          <w:ilvl w:val="0"/>
          <w:numId w:val="15"/>
        </w:numPr>
        <w:tabs>
          <w:tab w:val="left" w:pos="-4820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Каким документом регламентируется контроль? </w:t>
      </w: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left" w:pos="993"/>
          <w:tab w:val="num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Все Контроли должны соответствовать следующим требованиям:</w:t>
      </w:r>
    </w:p>
    <w:p w:rsidR="004341F7" w:rsidRPr="004341F7" w:rsidRDefault="004341F7" w:rsidP="00C14C08">
      <w:pPr>
        <w:widowControl/>
        <w:numPr>
          <w:ilvl w:val="0"/>
          <w:numId w:val="9"/>
        </w:numPr>
        <w:tabs>
          <w:tab w:val="left" w:pos="-4820"/>
          <w:tab w:val="left" w:pos="426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 xml:space="preserve">пригодности методик и программ - методики и программы, реализованные в </w:t>
      </w:r>
      <w:r w:rsidR="00CC261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Обществ</w:t>
      </w:r>
      <w:r w:rsidR="00197B4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е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должны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быть целесообразны и рациональны, при этом данные критерии определяются экспертным суждением;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4341F7" w:rsidRPr="004341F7" w:rsidRDefault="004341F7" w:rsidP="00C14C08">
      <w:pPr>
        <w:widowControl/>
        <w:numPr>
          <w:ilvl w:val="0"/>
          <w:numId w:val="9"/>
        </w:numPr>
        <w:tabs>
          <w:tab w:val="left" w:pos="-4820"/>
          <w:tab w:val="left" w:pos="426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единичной ответственности - недопустимо закрепление одной и той же контрольной функции за несколькими субъектами контроля во избежание возникновения безответственности, затрат излишних сил и средств;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4341F7" w:rsidRPr="004341F7" w:rsidRDefault="004341F7" w:rsidP="00C14C08">
      <w:pPr>
        <w:widowControl/>
        <w:numPr>
          <w:ilvl w:val="0"/>
          <w:numId w:val="9"/>
        </w:numPr>
        <w:tabs>
          <w:tab w:val="left" w:pos="-4820"/>
          <w:tab w:val="left" w:pos="426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функционального потенциального замещения - временное выбытие отдельных субъекто</w:t>
      </w:r>
      <w:r w:rsidR="001C5BA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 контроля не должно прерывать к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онтрольные процедуры или затруднять их выполнение</w:t>
      </w:r>
      <w:r w:rsidR="00B418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r w:rsidR="00B41894" w:rsidRPr="004341F7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  <w:t>Для</w:t>
      </w:r>
      <w:r w:rsidR="00B41894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  <w:t xml:space="preserve"> снижения влияния этого фактора</w:t>
      </w:r>
      <w:r w:rsidR="00B41894" w:rsidRPr="004341F7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  <w:t xml:space="preserve"> необходимо, чтобы каждый субъект контроля умел выполнять в должной степени контрольную работу вышестоящего и </w:t>
      </w:r>
      <w:r w:rsidR="00E75335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  <w:t xml:space="preserve">работников </w:t>
      </w:r>
      <w:r w:rsidR="00B41894" w:rsidRPr="004341F7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  <w:t>своего уровня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;</w:t>
      </w:r>
    </w:p>
    <w:p w:rsidR="004341F7" w:rsidRPr="004341F7" w:rsidRDefault="004341F7" w:rsidP="00C14C08">
      <w:pPr>
        <w:widowControl/>
        <w:numPr>
          <w:ilvl w:val="0"/>
          <w:numId w:val="9"/>
        </w:numPr>
        <w:tabs>
          <w:tab w:val="left" w:pos="-4820"/>
          <w:tab w:val="left" w:pos="426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регламентации - каждая Контрольная процедура должна быть задокументирована;</w:t>
      </w:r>
    </w:p>
    <w:p w:rsidR="004341F7" w:rsidRPr="004341F7" w:rsidRDefault="004341F7" w:rsidP="00C14C08">
      <w:pPr>
        <w:widowControl/>
        <w:numPr>
          <w:ilvl w:val="0"/>
          <w:numId w:val="9"/>
        </w:numPr>
        <w:tabs>
          <w:tab w:val="left" w:pos="-4820"/>
          <w:tab w:val="left" w:pos="426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Контрольные процедуры (по отдельности или в совокупности) при условии эффективного выполнения Контрольных процедур, должны обеспечивать адекватное покрытие риска таким образом, чтобы остаточный риск оценивался как низкий;</w:t>
      </w: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left" w:pos="993"/>
          <w:tab w:val="num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Внутренние контроли должны функционировать на основе четкого взаимодействия всех</w:t>
      </w:r>
      <w:r w:rsidR="00E7533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структурных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подразделений </w:t>
      </w:r>
      <w:r w:rsidR="00CC261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Общества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Владельцы бизнес-процессов могут самостоятельно определять оптимальную комбинацию Контролей, которые адекватно покрывают выявленный риск, выбирая те виды (выявляющие или предупреждающие) и типы контролей (программные, ИТ-зависимые ручные или ручные) для которых доказательство работы контроля может быть получено наиболее эффективным образом. </w:t>
      </w: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left" w:pos="993"/>
          <w:tab w:val="num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При определении процессных рисков и контрольных процедур для их покрытия, необходимо установление Ключевого контроля.</w:t>
      </w: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left" w:pos="993"/>
          <w:tab w:val="num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Владельцы бизнес-процессов отражают контроли в ВНД и в бизнес процессах.</w:t>
      </w:r>
    </w:p>
    <w:p w:rsidR="004341F7" w:rsidRDefault="004341F7" w:rsidP="00C14C08">
      <w:pPr>
        <w:widowControl/>
        <w:numPr>
          <w:ilvl w:val="0"/>
          <w:numId w:val="3"/>
        </w:numPr>
        <w:tabs>
          <w:tab w:val="left" w:pos="993"/>
          <w:tab w:val="num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bookmarkStart w:id="21" w:name="_Toc519859262"/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Матрица рисков и контролей бизнес-процесса структурного подразделения утверждается курирующим руководителем структурного подразделения, после согласования с заинтересованными структурными подразделениями (связанными </w:t>
      </w:r>
      <w:proofErr w:type="spellStart"/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по-процессно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).</w:t>
      </w:r>
      <w:bookmarkEnd w:id="21"/>
    </w:p>
    <w:p w:rsidR="00824425" w:rsidRPr="004341F7" w:rsidRDefault="00824425" w:rsidP="00824425">
      <w:pPr>
        <w:widowControl/>
        <w:tabs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4341F7" w:rsidRDefault="004341F7" w:rsidP="004341F7">
      <w:pPr>
        <w:keepNext/>
        <w:keepLines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22" w:name="_Toc519859263"/>
      <w:bookmarkStart w:id="23" w:name="_Toc536810001"/>
      <w:bookmarkStart w:id="24" w:name="_Toc536813318"/>
      <w:bookmarkStart w:id="25" w:name="_Toc2788591"/>
      <w:r w:rsidRPr="004341F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4.4</w:t>
      </w:r>
      <w:r w:rsidR="0082442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197B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97B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Определение</w:t>
      </w:r>
      <w:proofErr w:type="spellEnd"/>
      <w:r w:rsidR="00197B4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341F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контролируемых</w:t>
      </w:r>
      <w:proofErr w:type="spellEnd"/>
      <w:r w:rsidRPr="004341F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341F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направлений</w:t>
      </w:r>
      <w:proofErr w:type="spellEnd"/>
      <w:r w:rsidRPr="004341F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341F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деятельности</w:t>
      </w:r>
      <w:bookmarkEnd w:id="22"/>
      <w:bookmarkEnd w:id="23"/>
      <w:bookmarkEnd w:id="24"/>
      <w:bookmarkEnd w:id="25"/>
      <w:proofErr w:type="spellEnd"/>
    </w:p>
    <w:p w:rsidR="00824425" w:rsidRPr="004341F7" w:rsidRDefault="00824425" w:rsidP="0082442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341F7" w:rsidRPr="004341F7" w:rsidRDefault="00C95BFF" w:rsidP="00C14C08">
      <w:pPr>
        <w:widowControl/>
        <w:numPr>
          <w:ilvl w:val="0"/>
          <w:numId w:val="3"/>
        </w:numPr>
        <w:tabs>
          <w:tab w:val="left" w:pos="993"/>
          <w:tab w:val="num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F2E3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Менеджер по СУР и ВК</w:t>
      </w:r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определяет </w:t>
      </w:r>
      <w:r w:rsidR="00E7533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структурные </w:t>
      </w:r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подразделения и направления деятельности, в которых будет проводиться мониторинг процедур внутреннего контроля и для которых есть необходимость в разработке контрольных процедур.  В обязательном порядке мониторинг проводится в тех структурных подразделениях, которые напрямую связаны с формированием финансовой отчетности, управлением активов (в том числе, управлением денежными и товарно-материальными потоками), ведением бухгалтерского учета в </w:t>
      </w:r>
      <w:r w:rsidR="00CC261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Общества</w:t>
      </w:r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При определении таких направлений деятельности, </w:t>
      </w:r>
      <w:proofErr w:type="spellStart"/>
      <w:r w:rsidR="00A95C4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proofErr w:type="spellEnd"/>
      <w:r w:rsidR="009A3C6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вправе обращаться к экспертам</w:t>
      </w:r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num" w:pos="852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 xml:space="preserve">Дополнительно </w:t>
      </w:r>
      <w:proofErr w:type="spellStart"/>
      <w:r w:rsidR="00AD160C" w:rsidRPr="009F670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совместно с </w:t>
      </w:r>
      <w:r w:rsidR="00E7533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работниками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структурных подразделений, в том числе анализирует риски, идентифицированные и заявленные в </w:t>
      </w:r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Регистре рисков и Матрице, базе реализованных и потенциальных рисков, а также влияние результатов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бизнес-процесса на достижение ключевых показателей деятельности.</w:t>
      </w: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left" w:pos="993"/>
          <w:tab w:val="num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При осуществлении контроля финансовых операций, по которым должен проводиться контроль, </w:t>
      </w:r>
      <w:proofErr w:type="spellStart"/>
      <w:r w:rsidR="00AD160C" w:rsidRPr="00A95C4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совместно с финансовыми контролерами, с привлечением внутренних экспертов бухгалтерии, определяет существенные счета. Данными счетами являются счета бухгалтерского или управленческого учета, искажение информации по которым может ввести в заблуждение менеджмент </w:t>
      </w:r>
      <w:r w:rsidR="00CC261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Общества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или акционера. Кроме того, это могут быть счета бухгалтерского учета, по которым есть вероятность, что они могут содержать неверные данные, оказать существенное влияние на финансовую отчетность; счета со значительными оборотами за отчетный период; счета с риском возникновения непризнанных обязательств (например, резервы на случай убытков или счета прочих кредиторов); счета, превышающие установленный порог существенности.</w:t>
      </w:r>
    </w:p>
    <w:p w:rsidR="004341F7" w:rsidRDefault="004341F7" w:rsidP="00C14C08">
      <w:pPr>
        <w:widowControl/>
        <w:numPr>
          <w:ilvl w:val="0"/>
          <w:numId w:val="3"/>
        </w:numPr>
        <w:tabs>
          <w:tab w:val="left" w:pos="993"/>
          <w:tab w:val="num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На основе определения контролируемых направлений деятельности </w:t>
      </w:r>
      <w:proofErr w:type="spellStart"/>
      <w:r w:rsidR="00A3666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составляет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Классификатор. Форма Классиф</w:t>
      </w:r>
      <w:r w:rsidR="0082442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икатора приведена в </w:t>
      </w:r>
      <w:r w:rsidR="00824425" w:rsidRPr="00824425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Приложении </w:t>
      </w:r>
      <w:r w:rsidRPr="004341F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3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Контрольные процедуры каждого бизнес-процесса, внесенного в Классификатор, после согласования с владельцем процесса и </w:t>
      </w:r>
      <w:proofErr w:type="spellStart"/>
      <w:r w:rsidR="00AD160C" w:rsidRPr="00A95C4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документируются владельцами бизнес-процесса в соответствии с требованиями </w:t>
      </w:r>
      <w:r w:rsidR="00901227" w:rsidRPr="007678A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ИСМ.</w:t>
      </w:r>
    </w:p>
    <w:p w:rsidR="00824425" w:rsidRPr="004341F7" w:rsidRDefault="00824425" w:rsidP="00824425">
      <w:pPr>
        <w:widowControl/>
        <w:tabs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4341F7" w:rsidRDefault="004341F7" w:rsidP="004341F7">
      <w:pPr>
        <w:keepNext/>
        <w:keepLines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26" w:name="_Toc519859264"/>
      <w:bookmarkStart w:id="27" w:name="_Toc536810002"/>
      <w:bookmarkStart w:id="28" w:name="_Toc536813319"/>
      <w:bookmarkStart w:id="29" w:name="_Toc2788592"/>
      <w:r w:rsidRPr="004341F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</w:t>
      </w:r>
      <w:r w:rsidR="0082442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="00C22C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22C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Мониторинг</w:t>
      </w:r>
      <w:proofErr w:type="spellEnd"/>
      <w:r w:rsidR="00C22C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22C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</w:t>
      </w:r>
      <w:r w:rsidRPr="004341F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онтрольных</w:t>
      </w:r>
      <w:proofErr w:type="spellEnd"/>
      <w:r w:rsidRPr="004341F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341F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процедур</w:t>
      </w:r>
      <w:bookmarkEnd w:id="26"/>
      <w:bookmarkEnd w:id="27"/>
      <w:bookmarkEnd w:id="28"/>
      <w:bookmarkEnd w:id="29"/>
      <w:proofErr w:type="spellEnd"/>
    </w:p>
    <w:p w:rsidR="00BF3782" w:rsidRDefault="00BF3782" w:rsidP="004341F7">
      <w:pPr>
        <w:keepNext/>
        <w:keepLines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num" w:pos="0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Мониторинг бизнес-процессов и внутренних контролей обеспечивает функционирования внутренних контролей. Мониторинг </w:t>
      </w:r>
      <w:r w:rsidR="00230A2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КП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проводится на постоянной основе. </w:t>
      </w:r>
      <w:r w:rsidR="00230A2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КП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должны </w:t>
      </w:r>
      <w:r w:rsidR="00A1712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регулярно, не реже одного раза в год,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пересматриваться и актуализироваться с учетом изменения процессов, организационной структуры и т.д., а та</w:t>
      </w:r>
      <w:r w:rsidR="00DA0AD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кже на предмет появления новых п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роцессных рисков. По итогам мониторинга и оценки/самооценки при необходимости проводятся процедуры по совершенствованию внутренних контролей.</w:t>
      </w: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num" w:pos="0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Мониторинг </w:t>
      </w:r>
      <w:r w:rsidRPr="00EB291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КП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владельцами бизнес-процессов предусматривает:</w:t>
      </w:r>
    </w:p>
    <w:p w:rsidR="004341F7" w:rsidRPr="004341F7" w:rsidRDefault="004341F7" w:rsidP="00C14C08">
      <w:pPr>
        <w:widowControl/>
        <w:numPr>
          <w:ilvl w:val="0"/>
          <w:numId w:val="10"/>
        </w:numPr>
        <w:tabs>
          <w:tab w:val="num" w:pos="0"/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осуществление руководителями структурных подразделений постоянного мониторинга за исполнением </w:t>
      </w:r>
      <w:r w:rsidR="00230A2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КП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 подотчетных им </w:t>
      </w:r>
      <w:r w:rsidR="00E7533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структурных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подразделениях;</w:t>
      </w:r>
    </w:p>
    <w:p w:rsidR="004341F7" w:rsidRPr="004341F7" w:rsidRDefault="004341F7" w:rsidP="00C14C08">
      <w:pPr>
        <w:widowControl/>
        <w:numPr>
          <w:ilvl w:val="0"/>
          <w:numId w:val="10"/>
        </w:numPr>
        <w:tabs>
          <w:tab w:val="num" w:pos="0"/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осуществление проверок соответствия операций требованиям законодательства и положениям нормативных документов;</w:t>
      </w:r>
    </w:p>
    <w:p w:rsidR="004341F7" w:rsidRPr="004341F7" w:rsidRDefault="004341F7" w:rsidP="00C14C08">
      <w:pPr>
        <w:widowControl/>
        <w:numPr>
          <w:ilvl w:val="0"/>
          <w:numId w:val="10"/>
        </w:numPr>
        <w:tabs>
          <w:tab w:val="num" w:pos="0"/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своевременное доведение </w:t>
      </w:r>
      <w:r w:rsidR="00E7533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работниками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информации о выявленных недостатках </w:t>
      </w:r>
      <w:r w:rsidR="00934BA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КП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до заинтересованных лиц;</w:t>
      </w:r>
    </w:p>
    <w:p w:rsidR="004341F7" w:rsidRPr="004341F7" w:rsidRDefault="004341F7" w:rsidP="00C14C08">
      <w:pPr>
        <w:widowControl/>
        <w:numPr>
          <w:ilvl w:val="0"/>
          <w:numId w:val="10"/>
        </w:numPr>
        <w:tabs>
          <w:tab w:val="num" w:pos="0"/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выявление недостатков дизайна КП.</w:t>
      </w: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num" w:pos="0"/>
          <w:tab w:val="left" w:pos="993"/>
          <w:tab w:val="num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Дизайн КП определяется недостаточным в том случае, когда он не обеспечивает достижение цели контроля. Дизайн КП признается эффективным, когда он способен обеспечить достижение цели КП и затраты на создание и осуществление контроля не превысят выгод, получаемых от его выполнения.</w:t>
      </w:r>
    </w:p>
    <w:p w:rsidR="00AD160C" w:rsidRDefault="004341F7" w:rsidP="00FC3315">
      <w:pPr>
        <w:widowControl/>
        <w:tabs>
          <w:tab w:val="num" w:pos="0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>В целях проверки эффективности дизайна проводится тестирование</w:t>
      </w:r>
      <w:r w:rsidR="00934BA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КП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4341F7" w:rsidRPr="004341F7" w:rsidRDefault="00AD160C" w:rsidP="00C14C08">
      <w:pPr>
        <w:widowControl/>
        <w:numPr>
          <w:ilvl w:val="0"/>
          <w:numId w:val="3"/>
        </w:numPr>
        <w:tabs>
          <w:tab w:val="num" w:pos="0"/>
          <w:tab w:val="num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E6C3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proofErr w:type="spellEnd"/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составляет проект п</w:t>
      </w:r>
      <w:r w:rsidR="0082442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лана-графика </w:t>
      </w:r>
      <w:r w:rsidR="002F3D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проведения мониторинга  контрольных процедур </w:t>
      </w:r>
      <w:r w:rsidR="0082442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(</w:t>
      </w:r>
      <w:r w:rsidR="00824425" w:rsidRPr="00824425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Приложение </w:t>
      </w:r>
      <w:r w:rsidR="004341F7" w:rsidRPr="004341F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4</w:t>
      </w:r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) мониторинга на год с учетом статуса и важности проверяемых бизнес-процессов </w:t>
      </w:r>
      <w:r w:rsidR="00CC261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Общества</w:t>
      </w:r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План-график утверждается </w:t>
      </w:r>
      <w:r w:rsidR="00334B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Председателем Правления </w:t>
      </w:r>
      <w:r w:rsidR="000D41A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Общества</w:t>
      </w:r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 и направляется заинтересованным структурным подразделениям для ознакомления.  Направления деятельности для мониторинга выбираются из Классификатора по усмотрению </w:t>
      </w:r>
      <w:proofErr w:type="spellStart"/>
      <w:r w:rsidRPr="00334B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proofErr w:type="spellEnd"/>
      <w:r w:rsidR="004341F7" w:rsidRPr="00334B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</w:t>
      </w:r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 также по представлению руководителей </w:t>
      </w:r>
      <w:r w:rsidR="00CC261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Общества</w:t>
      </w:r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num" w:pos="0"/>
          <w:tab w:val="num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Руководители структурных подразделений дополнительно уведомляются о назначенном мониторинге не позднее, чем за 5 (пять) рабочих дней до его проведения и обеспечивают информирование </w:t>
      </w:r>
      <w:r w:rsidR="00E7533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работников</w:t>
      </w:r>
      <w:r w:rsidR="00E75335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подотчетного структурного подразделения </w:t>
      </w:r>
      <w:r w:rsidR="00CC261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Общества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 сроках назначенного мониторинга.</w:t>
      </w:r>
    </w:p>
    <w:p w:rsidR="004341F7" w:rsidRPr="004341F7" w:rsidRDefault="00334B68" w:rsidP="00C14C08">
      <w:pPr>
        <w:widowControl/>
        <w:numPr>
          <w:ilvl w:val="0"/>
          <w:numId w:val="3"/>
        </w:numPr>
        <w:tabs>
          <w:tab w:val="num" w:pos="0"/>
          <w:tab w:val="left" w:pos="142"/>
          <w:tab w:val="num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E6C3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proofErr w:type="spellEnd"/>
      <w:r w:rsidRPr="004341F7" w:rsidDel="00334B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вправе назначать проведение внеочередного мониторинга</w:t>
      </w:r>
      <w:r w:rsidR="002F3D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 следующих </w:t>
      </w:r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2F3D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случаях</w:t>
      </w:r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</w:t>
      </w:r>
    </w:p>
    <w:p w:rsidR="004341F7" w:rsidRPr="004341F7" w:rsidRDefault="004341F7" w:rsidP="00C14C08">
      <w:pPr>
        <w:widowControl/>
        <w:numPr>
          <w:ilvl w:val="0"/>
          <w:numId w:val="11"/>
        </w:numPr>
        <w:tabs>
          <w:tab w:val="num" w:pos="0"/>
          <w:tab w:val="left" w:pos="142"/>
          <w:tab w:val="left" w:pos="426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>выявление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существенных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>рисков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341F7" w:rsidRPr="004341F7" w:rsidRDefault="004341F7" w:rsidP="00C14C08">
      <w:pPr>
        <w:widowControl/>
        <w:numPr>
          <w:ilvl w:val="0"/>
          <w:numId w:val="11"/>
        </w:numPr>
        <w:tabs>
          <w:tab w:val="num" w:pos="0"/>
          <w:tab w:val="left" w:pos="142"/>
          <w:tab w:val="left" w:pos="426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реструктуризация </w:t>
      </w:r>
      <w:r w:rsidR="00CC261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Общества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или его отдельных </w:t>
      </w:r>
      <w:r w:rsidR="005B0DF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структурных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подразделений;</w:t>
      </w:r>
    </w:p>
    <w:p w:rsidR="004341F7" w:rsidRPr="004341F7" w:rsidRDefault="004341F7" w:rsidP="00C14C08">
      <w:pPr>
        <w:widowControl/>
        <w:numPr>
          <w:ilvl w:val="0"/>
          <w:numId w:val="11"/>
        </w:numPr>
        <w:tabs>
          <w:tab w:val="num" w:pos="0"/>
          <w:tab w:val="left" w:pos="142"/>
          <w:tab w:val="left" w:pos="426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другие причины. </w:t>
      </w: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num" w:pos="0"/>
          <w:tab w:val="left" w:pos="142"/>
          <w:tab w:val="left" w:pos="993"/>
          <w:tab w:val="num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Структурные подразделения уведомляются о назначенном внеочередном мониторинге не позже, чем за </w:t>
      </w:r>
      <w:r w:rsidRPr="00C8252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 (один</w:t>
      </w:r>
      <w:r w:rsidR="00C8252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) день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до его проведения.</w:t>
      </w: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num" w:pos="0"/>
          <w:tab w:val="left" w:pos="142"/>
          <w:tab w:val="left" w:pos="993"/>
          <w:tab w:val="num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Руководители структурных подразделений должны предоставить </w:t>
      </w:r>
      <w:proofErr w:type="spellStart"/>
      <w:r w:rsidR="00AD160C" w:rsidRPr="008C5D2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всю регламентирующую деятельность </w:t>
      </w:r>
      <w:r w:rsidR="005B0DF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структурного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подразделения документацию, точные сведения о распределении полномочий в подотчетном им структурном подразделении.</w:t>
      </w: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num" w:pos="0"/>
          <w:tab w:val="left" w:pos="142"/>
          <w:tab w:val="left" w:pos="993"/>
          <w:tab w:val="num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До начала непосредственно самой процедуры мониторинга, на стадии подготовки мониторинга, </w:t>
      </w:r>
      <w:proofErr w:type="spellStart"/>
      <w:r w:rsidR="00AD160C" w:rsidRPr="008C5D2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анализирует предоставленную владельцами процессов регламентирующую документацию (документированные процедуры, правила, положения, должностные инструкции и т.п.), касающиеся проверяемого/контролируемого направления деятельности, с учетом всех относящихся к проверяемому </w:t>
      </w:r>
      <w:r w:rsidR="005B0DF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структурному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подразделению результатов аудитов, мониторингов, а также требований законодательных норм, нормативной и нормативно технической документации.</w:t>
      </w:r>
    </w:p>
    <w:p w:rsidR="004341F7" w:rsidRPr="004341F7" w:rsidRDefault="00AD160C" w:rsidP="00C14C08">
      <w:pPr>
        <w:widowControl/>
        <w:numPr>
          <w:ilvl w:val="0"/>
          <w:numId w:val="3"/>
        </w:numPr>
        <w:tabs>
          <w:tab w:val="num" w:pos="0"/>
          <w:tab w:val="left" w:pos="142"/>
          <w:tab w:val="left" w:pos="993"/>
          <w:tab w:val="num" w:pos="1276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4457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proofErr w:type="spellEnd"/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проводит мониторинг в согласованный срок непосредственно в проверяемом </w:t>
      </w:r>
      <w:r w:rsidR="005B0DF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структурном </w:t>
      </w:r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подразделении, на рабочих местах опрашиваемых </w:t>
      </w:r>
      <w:r w:rsidR="00E7533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работников</w:t>
      </w:r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При мониторинге КП </w:t>
      </w:r>
      <w:proofErr w:type="spellStart"/>
      <w:r w:rsidRPr="0054457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proofErr w:type="spellEnd"/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использует:</w:t>
      </w:r>
    </w:p>
    <w:p w:rsidR="004341F7" w:rsidRPr="004341F7" w:rsidRDefault="004341F7" w:rsidP="00C14C08">
      <w:pPr>
        <w:widowControl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требования ф</w:t>
      </w:r>
      <w:r w:rsidR="0082442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орм Рабочей бумаги (</w:t>
      </w:r>
      <w:r w:rsidR="00824425" w:rsidRPr="00824425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Приложение </w:t>
      </w:r>
      <w:r w:rsidRPr="004341F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5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4341F7" w:rsidRPr="004341F7" w:rsidRDefault="004341F7" w:rsidP="00C14C08">
      <w:pPr>
        <w:widowControl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регламентирующую документацию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4341F7" w:rsidRPr="004341F7" w:rsidRDefault="004341F7" w:rsidP="00C14C08">
      <w:pPr>
        <w:widowControl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должностные инструкции; организационно-функциональную структуру </w:t>
      </w:r>
      <w:r w:rsidR="005B0DF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структурного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подразделения;</w:t>
      </w:r>
    </w:p>
    <w:p w:rsidR="004341F7" w:rsidRPr="004341F7" w:rsidRDefault="004341F7" w:rsidP="00C14C08">
      <w:pPr>
        <w:widowControl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применимые нормативно-правовые и законодательные акты;</w:t>
      </w:r>
    </w:p>
    <w:p w:rsidR="004341F7" w:rsidRPr="004341F7" w:rsidRDefault="004341F7" w:rsidP="00C14C08">
      <w:pPr>
        <w:widowControl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другие документы, в случае необходимости.</w:t>
      </w:r>
    </w:p>
    <w:p w:rsidR="004341F7" w:rsidRPr="004341F7" w:rsidRDefault="00AD160C" w:rsidP="00C14C08">
      <w:pPr>
        <w:widowControl/>
        <w:numPr>
          <w:ilvl w:val="0"/>
          <w:numId w:val="3"/>
        </w:numPr>
        <w:tabs>
          <w:tab w:val="num" w:pos="0"/>
          <w:tab w:val="left" w:pos="1134"/>
          <w:tab w:val="num" w:pos="1276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C5D2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производит сбор информации путем опроса </w:t>
      </w:r>
      <w:r w:rsidR="00E7533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работников</w:t>
      </w:r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анализа используемых в подразделении документов, осмотра и наблюдения за деятельностью и условиями на рабочих местах.</w:t>
      </w: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num" w:pos="0"/>
          <w:tab w:val="left" w:pos="1134"/>
          <w:tab w:val="num" w:pos="1276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 xml:space="preserve">Все получаемые в качестве подтверждений сведения и конкретные данные </w:t>
      </w:r>
      <w:proofErr w:type="spellStart"/>
      <w:r w:rsidR="00AD160C" w:rsidRPr="0054457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фиксирует в Рабочей бумаге непосредственно в ходе проведения мониторинга с указанием названий (обозначений) и номеров, подтверждающих/проверяемых документов.</w:t>
      </w:r>
    </w:p>
    <w:p w:rsidR="004341F7" w:rsidRPr="004D0294" w:rsidRDefault="004341F7" w:rsidP="00C14C08">
      <w:pPr>
        <w:widowControl/>
        <w:numPr>
          <w:ilvl w:val="0"/>
          <w:numId w:val="3"/>
        </w:numPr>
        <w:tabs>
          <w:tab w:val="num" w:pos="0"/>
          <w:tab w:val="left" w:pos="1134"/>
          <w:tab w:val="num" w:pos="1276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 ходе проведения мониторинга </w:t>
      </w:r>
      <w:proofErr w:type="spellStart"/>
      <w:r w:rsidR="00AD160C"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proofErr w:type="spellEnd"/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описывает в Рабочей бумаге все выявленные недостатки и дает рекомендации, которые отражаются в Рабочей бумаге, и в оперативном порядке получает комментарии структурного подразделения, которые также должны быть отражены в Рабочей бумаге. Мониторинг в части выявления </w:t>
      </w:r>
      <w:proofErr w:type="spellStart"/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комплаенс</w:t>
      </w:r>
      <w:proofErr w:type="spellEnd"/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-рисков и оценки достаточности контрольной процедуры проводится </w:t>
      </w:r>
      <w:proofErr w:type="spellStart"/>
      <w:r w:rsidR="00A3666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совместно</w:t>
      </w:r>
      <w:proofErr w:type="spellEnd"/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 </w:t>
      </w:r>
      <w:r w:rsidR="00560EFC"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Юридическим Управлением</w:t>
      </w:r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="00AD160C"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num" w:pos="0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На каждое выявленное несоответствие </w:t>
      </w:r>
      <w:proofErr w:type="spellStart"/>
      <w:r w:rsidR="00BF7D34"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proofErr w:type="spellEnd"/>
      <w:r w:rsidRPr="004D02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заполняет отдельную строку в Рабочей б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умаге, где ясно и четко формулируется несоответствие.</w:t>
      </w:r>
    </w:p>
    <w:p w:rsidR="004341F7" w:rsidRPr="004341F7" w:rsidRDefault="00BF7D34" w:rsidP="00C14C08">
      <w:pPr>
        <w:widowControl/>
        <w:numPr>
          <w:ilvl w:val="0"/>
          <w:numId w:val="3"/>
        </w:numPr>
        <w:tabs>
          <w:tab w:val="num" w:pos="0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4457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proofErr w:type="spellEnd"/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предъявляет все протоколы несоответствия руководителям структурных подразделений после окончания мониторинга.</w:t>
      </w: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num" w:pos="0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Руководитель структурного подразделения </w:t>
      </w:r>
      <w:r w:rsidR="00CC261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Общества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разрабатывает необходимые корректирующие действия по каждому несоответствию, подтвержденному мониторингом, и согласовывает их с </w:t>
      </w:r>
      <w:proofErr w:type="spellStart"/>
      <w:r w:rsidR="00BF7D34" w:rsidRPr="0054457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num" w:pos="0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Назначение корректирующих действий фиксируется в Плане </w:t>
      </w:r>
      <w:r w:rsidR="002F3D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мероприятий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 указанием </w:t>
      </w:r>
      <w:r w:rsidR="002F3D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срока</w:t>
      </w:r>
      <w:r w:rsidR="002F3D10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выполнения (</w:t>
      </w:r>
      <w:r w:rsidR="00D52CF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Приложение 6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). </w:t>
      </w: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num" w:pos="0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По результатам мониторинга </w:t>
      </w:r>
      <w:proofErr w:type="spellStart"/>
      <w:r w:rsidR="00BF7D34" w:rsidRPr="0054457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составляет Отчет о мониторинге</w:t>
      </w:r>
      <w:r w:rsidR="002F3D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 тестировании </w:t>
      </w:r>
      <w:proofErr w:type="gramStart"/>
      <w:r w:rsidR="002F3D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дизайна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процедур</w:t>
      </w:r>
      <w:proofErr w:type="gramEnd"/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внутреннего контроля</w:t>
      </w:r>
      <w:r w:rsidR="002F3D1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(Мониторинговый отчет) </w:t>
      </w:r>
      <w:r w:rsidR="00D52CF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согласно </w:t>
      </w:r>
      <w:r w:rsidR="00D52CFB" w:rsidRPr="00D52CF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Приложению 7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 направляет ,  заинтересованным структурным подразделениям.</w:t>
      </w:r>
    </w:p>
    <w:p w:rsidR="004341F7" w:rsidRDefault="004341F7" w:rsidP="00C14C08">
      <w:pPr>
        <w:widowControl/>
        <w:numPr>
          <w:ilvl w:val="0"/>
          <w:numId w:val="3"/>
        </w:numPr>
        <w:tabs>
          <w:tab w:val="num" w:pos="0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Документация по внутреннему контролю хранится в соответствии с утвержденными локальными актами </w:t>
      </w:r>
      <w:r w:rsidR="00CC261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Общества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592472" w:rsidRPr="004341F7" w:rsidRDefault="00592472" w:rsidP="00592472">
      <w:pPr>
        <w:widowControl/>
        <w:tabs>
          <w:tab w:val="left" w:pos="1134"/>
        </w:tabs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4341F7" w:rsidRDefault="00592472" w:rsidP="004341F7">
      <w:pPr>
        <w:keepNext/>
        <w:keepLines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30" w:name="_Toc519859265"/>
      <w:bookmarkStart w:id="31" w:name="_Toc536810003"/>
      <w:bookmarkStart w:id="32" w:name="_Toc536813320"/>
      <w:bookmarkStart w:id="33" w:name="_Toc2788593"/>
      <w:bookmarkStart w:id="34" w:name="_Toc445821727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4.6.</w:t>
      </w:r>
      <w:r w:rsidR="004341F7" w:rsidRPr="004341F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 xml:space="preserve"> Корректирующие действия и проверка хода исполнения рекомендаций Мониторинга</w:t>
      </w:r>
      <w:bookmarkEnd w:id="30"/>
      <w:bookmarkEnd w:id="31"/>
      <w:bookmarkEnd w:id="32"/>
      <w:bookmarkEnd w:id="33"/>
    </w:p>
    <w:p w:rsidR="00592472" w:rsidRPr="004341F7" w:rsidRDefault="00592472" w:rsidP="00592472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bookmarkEnd w:id="34"/>
    <w:p w:rsidR="004341F7" w:rsidRPr="004341F7" w:rsidRDefault="004341F7" w:rsidP="00C14C08">
      <w:pPr>
        <w:widowControl/>
        <w:numPr>
          <w:ilvl w:val="0"/>
          <w:numId w:val="3"/>
        </w:numPr>
        <w:tabs>
          <w:tab w:val="num" w:pos="0"/>
          <w:tab w:val="left" w:pos="993"/>
          <w:tab w:val="num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Корректирующие действия осуществляются структурными подразделениями в сроки согласно Плану. </w:t>
      </w:r>
    </w:p>
    <w:p w:rsidR="004341F7" w:rsidRPr="004341F7" w:rsidRDefault="00BF7D34" w:rsidP="00C14C08">
      <w:pPr>
        <w:widowControl/>
        <w:numPr>
          <w:ilvl w:val="0"/>
          <w:numId w:val="3"/>
        </w:numPr>
        <w:tabs>
          <w:tab w:val="num" w:pos="0"/>
          <w:tab w:val="left" w:pos="993"/>
          <w:tab w:val="num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4457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proofErr w:type="spellEnd"/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принимает участие в оценке результатов корректирующих действий. Если в ходе мониторинга были обнаружены существенные несоответствия, требующие внесения изменений в процессы, документацию, структуру </w:t>
      </w:r>
      <w:r w:rsidR="00CC261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Общества</w:t>
      </w:r>
      <w:r w:rsidR="004341F7"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то для проверки корректирующих действий назначается повторный мониторинг.</w:t>
      </w:r>
    </w:p>
    <w:p w:rsidR="004341F7" w:rsidRPr="004341F7" w:rsidRDefault="004341F7" w:rsidP="00C14C08">
      <w:pPr>
        <w:widowControl/>
        <w:numPr>
          <w:ilvl w:val="0"/>
          <w:numId w:val="3"/>
        </w:numPr>
        <w:tabs>
          <w:tab w:val="num" w:pos="0"/>
          <w:tab w:val="left" w:pos="993"/>
          <w:tab w:val="num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Порядок проведения повторного мониторинга аналогичен проведению планового мониторинга. Однако, при этом проверяются только выполнение тех требований, которые затрагиваются корректирующими действиями или отражают их эффективность.</w:t>
      </w:r>
    </w:p>
    <w:p w:rsidR="004341F7" w:rsidRDefault="004341F7" w:rsidP="00C14C08">
      <w:pPr>
        <w:widowControl/>
        <w:numPr>
          <w:ilvl w:val="0"/>
          <w:numId w:val="3"/>
        </w:numPr>
        <w:tabs>
          <w:tab w:val="num" w:pos="0"/>
          <w:tab w:val="left" w:pos="993"/>
          <w:tab w:val="num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Все изменения/дополнения вносятся в Матрицу рисков и контролей и/или в Карту деятельности по итогам корректирующих действий и должны быть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 xml:space="preserve">согласованы со всеми заинтересованными структурными подразделениями, а также </w:t>
      </w:r>
      <w:proofErr w:type="spellStart"/>
      <w:r w:rsidR="00BF7D34" w:rsidRPr="0054457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592472" w:rsidRPr="004341F7" w:rsidRDefault="00592472" w:rsidP="00592472">
      <w:pPr>
        <w:widowControl/>
        <w:tabs>
          <w:tab w:val="left" w:pos="993"/>
          <w:tab w:val="num" w:pos="1134"/>
        </w:tabs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4341F7" w:rsidRDefault="00592472" w:rsidP="004341F7">
      <w:pPr>
        <w:keepNext/>
        <w:keepLines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35" w:name="_Toc519859266"/>
      <w:bookmarkStart w:id="36" w:name="_Toc536810004"/>
      <w:bookmarkStart w:id="37" w:name="_Toc536813321"/>
      <w:bookmarkStart w:id="38" w:name="_Toc2788594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4.7.</w:t>
      </w:r>
      <w:r w:rsidR="004606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 xml:space="preserve"> Оценка эффективности к</w:t>
      </w:r>
      <w:r w:rsidR="004341F7" w:rsidRPr="004341F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онтрольных процедур и выдача рекомендаций</w:t>
      </w:r>
      <w:bookmarkEnd w:id="35"/>
      <w:bookmarkEnd w:id="36"/>
      <w:bookmarkEnd w:id="37"/>
      <w:bookmarkEnd w:id="38"/>
    </w:p>
    <w:p w:rsidR="00592472" w:rsidRPr="004341F7" w:rsidRDefault="00592472" w:rsidP="00592472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341F7" w:rsidRDefault="004341F7" w:rsidP="00C14C08">
      <w:pPr>
        <w:widowControl/>
        <w:numPr>
          <w:ilvl w:val="0"/>
          <w:numId w:val="3"/>
        </w:numPr>
        <w:tabs>
          <w:tab w:val="num" w:pos="0"/>
          <w:tab w:val="left" w:pos="993"/>
          <w:tab w:val="num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Оценка эффективности </w:t>
      </w:r>
      <w:r w:rsidR="000C656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КП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 выдача рекомендаций проводится </w:t>
      </w:r>
      <w:proofErr w:type="spellStart"/>
      <w:r w:rsidR="00BF7D34" w:rsidRPr="006F020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МСУРиВК</w:t>
      </w:r>
      <w:proofErr w:type="spellEnd"/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как в ходе мониторинга КП, так и при анализе инцидентов и реализованных рисков. Отчет об эффективности </w:t>
      </w:r>
      <w:r w:rsidR="00F17AF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КП 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составляется в рамках деятельности структурного подразделения </w:t>
      </w:r>
      <w:r w:rsidR="00CC261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Общества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ответственного за внедрение и эффективность системы внутреннего контроля в </w:t>
      </w:r>
      <w:r w:rsidR="00CC261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Общества</w:t>
      </w:r>
      <w:r w:rsidRPr="004341F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592472" w:rsidRPr="004341F7" w:rsidRDefault="00592472" w:rsidP="00592472">
      <w:pPr>
        <w:widowControl/>
        <w:tabs>
          <w:tab w:val="left" w:pos="993"/>
          <w:tab w:val="num" w:pos="1134"/>
        </w:tabs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4341F7" w:rsidRDefault="00592472" w:rsidP="004341F7">
      <w:pPr>
        <w:keepNext/>
        <w:keepLines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39" w:name="_Toc519859267"/>
      <w:bookmarkStart w:id="40" w:name="_Toc536810005"/>
      <w:bookmarkStart w:id="41" w:name="_Toc536813322"/>
      <w:bookmarkStart w:id="42" w:name="_Toc2788595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4.8.</w:t>
      </w:r>
      <w:r w:rsidR="004341F7" w:rsidRPr="004341F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 xml:space="preserve"> Подготовка отчета по внутреннему контролю</w:t>
      </w:r>
      <w:bookmarkEnd w:id="39"/>
      <w:bookmarkEnd w:id="40"/>
      <w:bookmarkEnd w:id="41"/>
      <w:bookmarkEnd w:id="42"/>
    </w:p>
    <w:p w:rsidR="00592472" w:rsidRPr="004341F7" w:rsidRDefault="00592472" w:rsidP="00592472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92472" w:rsidRPr="006F0205" w:rsidRDefault="004341F7" w:rsidP="0088097A">
      <w:pPr>
        <w:widowControl/>
        <w:numPr>
          <w:ilvl w:val="0"/>
          <w:numId w:val="3"/>
        </w:numPr>
        <w:tabs>
          <w:tab w:val="num" w:pos="0"/>
          <w:tab w:val="left" w:pos="993"/>
          <w:tab w:val="num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F020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Отчет по внутреннему контролю входит в состав Отчета по исполнению плана мероприятий по управлению ключевыми рисками</w:t>
      </w:r>
      <w:r w:rsidR="006F0205" w:rsidRPr="006F020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BF7D34" w:rsidRPr="004341F7" w:rsidRDefault="00BF7D34" w:rsidP="00592472">
      <w:pPr>
        <w:widowControl/>
        <w:tabs>
          <w:tab w:val="num" w:pos="852"/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646567" w:rsidRPr="00592472" w:rsidRDefault="003D15CF" w:rsidP="00C14C08">
      <w:pPr>
        <w:pStyle w:val="a6"/>
        <w:widowControl/>
        <w:numPr>
          <w:ilvl w:val="0"/>
          <w:numId w:val="17"/>
        </w:numPr>
        <w:shd w:val="clear" w:color="auto" w:fill="FFFFFF"/>
        <w:tabs>
          <w:tab w:val="left" w:pos="567"/>
        </w:tabs>
        <w:ind w:right="-40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ru-RU"/>
        </w:rPr>
      </w:pPr>
      <w:bookmarkStart w:id="43" w:name="_Toc2788596"/>
      <w:r w:rsidRPr="00592472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ru-RU"/>
        </w:rPr>
        <w:t>Нормативные ссылки</w:t>
      </w:r>
      <w:bookmarkEnd w:id="43"/>
    </w:p>
    <w:p w:rsidR="003D15CF" w:rsidRDefault="003D15CF" w:rsidP="006C0677">
      <w:pPr>
        <w:pStyle w:val="a6"/>
        <w:widowControl/>
        <w:shd w:val="clear" w:color="auto" w:fill="FFFFFF"/>
        <w:tabs>
          <w:tab w:val="num" w:pos="360"/>
          <w:tab w:val="left" w:pos="567"/>
        </w:tabs>
        <w:ind w:left="432" w:right="-40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3D15CF" w:rsidRPr="00775D09" w:rsidRDefault="00775D09" w:rsidP="00775D09">
      <w:pPr>
        <w:pStyle w:val="a6"/>
        <w:widowControl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ind w:left="0" w:right="-40" w:firstLine="709"/>
        <w:contextualSpacing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>Н</w:t>
      </w:r>
      <w:r w:rsidR="003D15CF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>астояще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>е</w:t>
      </w:r>
      <w:r w:rsidR="003D15CF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 xml:space="preserve">Правила составлены в соответствии с Положением о системе внутреннего контроля </w:t>
      </w:r>
      <w:r w:rsidR="00592472" w:rsidRPr="00775D09"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t>АО «</w:t>
      </w:r>
      <w:proofErr w:type="spellStart"/>
      <w:r w:rsidR="003118B9"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t>Шардаринская</w:t>
      </w:r>
      <w:proofErr w:type="spellEnd"/>
      <w:r w:rsidR="003118B9"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t xml:space="preserve"> ГЭС</w:t>
      </w:r>
      <w:r w:rsidR="00592472" w:rsidRPr="00775D09"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t>.</w:t>
      </w:r>
    </w:p>
    <w:p w:rsidR="00646567" w:rsidRDefault="00646567" w:rsidP="006C0677">
      <w:pPr>
        <w:widowControl/>
        <w:shd w:val="clear" w:color="auto" w:fill="FFFFFF"/>
        <w:tabs>
          <w:tab w:val="num" w:pos="360"/>
          <w:tab w:val="left" w:pos="567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62230C" w:rsidRDefault="0062230C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ab/>
      </w:r>
    </w:p>
    <w:p w:rsidR="003C2319" w:rsidRDefault="003C2319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3C2319" w:rsidRDefault="003C2319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3C2319" w:rsidRDefault="003C2319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3C2319" w:rsidRDefault="003C2319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3C2319" w:rsidRDefault="003C2319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3C2319" w:rsidRDefault="003C2319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3C2319" w:rsidRDefault="003C2319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3C2319" w:rsidRDefault="003C2319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3C2319" w:rsidRDefault="003C2319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3C2319" w:rsidRDefault="003C2319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3C2319" w:rsidRDefault="003C2319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3C2319" w:rsidRDefault="003C2319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3C2319" w:rsidRDefault="003C2319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3C2319" w:rsidRDefault="003C2319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3C2319" w:rsidRDefault="003C2319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3C2319" w:rsidRDefault="003C2319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3C2319" w:rsidRDefault="003C2319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677F2D" w:rsidRDefault="00677F2D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677F2D" w:rsidRDefault="00677F2D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677F2D" w:rsidRDefault="00677F2D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677F2D" w:rsidRDefault="00677F2D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677F2D" w:rsidRDefault="00677F2D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F17AF8" w:rsidRDefault="00F17AF8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3C2319" w:rsidRDefault="003C2319" w:rsidP="003C2319">
      <w:pPr>
        <w:widowControl/>
        <w:shd w:val="clear" w:color="auto" w:fill="FFFFFF"/>
        <w:tabs>
          <w:tab w:val="num" w:pos="360"/>
          <w:tab w:val="left" w:pos="475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592472" w:rsidRPr="00592472" w:rsidRDefault="00592472" w:rsidP="00C14C08">
      <w:pPr>
        <w:pStyle w:val="a6"/>
        <w:widowControl/>
        <w:numPr>
          <w:ilvl w:val="0"/>
          <w:numId w:val="17"/>
        </w:numPr>
        <w:shd w:val="clear" w:color="auto" w:fill="FFFFFF"/>
        <w:tabs>
          <w:tab w:val="num" w:pos="360"/>
          <w:tab w:val="left" w:pos="567"/>
        </w:tabs>
        <w:ind w:right="-40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ru-RU"/>
        </w:rPr>
      </w:pPr>
      <w:bookmarkStart w:id="44" w:name="_Toc2788597"/>
      <w:r w:rsidRPr="00592472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val="ru-RU"/>
        </w:rPr>
        <w:t>Формы документов или записей</w:t>
      </w:r>
      <w:bookmarkEnd w:id="44"/>
    </w:p>
    <w:p w:rsidR="00592472" w:rsidRPr="00592472" w:rsidRDefault="00F17AF8" w:rsidP="00B3579A">
      <w:pPr>
        <w:pStyle w:val="a6"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58.</w:t>
      </w:r>
      <w:bookmarkStart w:id="45" w:name="_Toc529985722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="00592472" w:rsidRPr="005924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еотъемлемой частью настоящих Правил являются формы, приведенные в Таблице </w:t>
      </w:r>
      <w:bookmarkEnd w:id="45"/>
      <w:r w:rsidR="00E602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592472" w:rsidRPr="0059247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76237B" w:rsidRDefault="0076237B" w:rsidP="006C0677">
      <w:pPr>
        <w:widowControl/>
        <w:shd w:val="clear" w:color="auto" w:fill="FFFFFF"/>
        <w:tabs>
          <w:tab w:val="num" w:pos="360"/>
          <w:tab w:val="left" w:pos="567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677F2D" w:rsidRDefault="00677F2D" w:rsidP="006C0677">
      <w:pPr>
        <w:widowControl/>
        <w:shd w:val="clear" w:color="auto" w:fill="FFFFFF"/>
        <w:tabs>
          <w:tab w:val="num" w:pos="360"/>
          <w:tab w:val="left" w:pos="567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D52CFB" w:rsidRDefault="00D52CFB" w:rsidP="006C0677">
      <w:pPr>
        <w:widowControl/>
        <w:shd w:val="clear" w:color="auto" w:fill="FFFFFF"/>
        <w:tabs>
          <w:tab w:val="num" w:pos="360"/>
          <w:tab w:val="left" w:pos="567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  <w:t>Таблица 2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9"/>
        <w:gridCol w:w="2258"/>
        <w:gridCol w:w="2638"/>
        <w:gridCol w:w="1678"/>
        <w:gridCol w:w="1730"/>
        <w:gridCol w:w="1523"/>
      </w:tblGrid>
      <w:tr w:rsidR="00E60206" w:rsidRPr="00D52CFB" w:rsidTr="00A3666A">
        <w:tc>
          <w:tcPr>
            <w:tcW w:w="569" w:type="dxa"/>
          </w:tcPr>
          <w:p w:rsidR="00E60206" w:rsidRPr="00D52CFB" w:rsidRDefault="00E60206" w:rsidP="00E60206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</w:pPr>
            <w:r w:rsidRPr="00D52CFB"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  <w:t>№</w:t>
            </w:r>
          </w:p>
          <w:p w:rsidR="00E60206" w:rsidRPr="00D52CFB" w:rsidRDefault="00E60206" w:rsidP="00E60206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</w:pPr>
            <w:r w:rsidRPr="00D52CFB"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  <w:t>п/п</w:t>
            </w:r>
          </w:p>
        </w:tc>
        <w:tc>
          <w:tcPr>
            <w:tcW w:w="2258" w:type="dxa"/>
          </w:tcPr>
          <w:p w:rsidR="00E60206" w:rsidRPr="00D52CFB" w:rsidRDefault="00E60206" w:rsidP="00E60206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</w:pPr>
            <w:r w:rsidRPr="00D52CFB"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  <w:t>Наименования форм документа/</w:t>
            </w:r>
          </w:p>
          <w:p w:rsidR="00E60206" w:rsidRPr="00D52CFB" w:rsidRDefault="00E60206" w:rsidP="00E60206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</w:pPr>
            <w:r w:rsidRPr="00D52CFB"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  <w:t>записей</w:t>
            </w:r>
          </w:p>
        </w:tc>
        <w:tc>
          <w:tcPr>
            <w:tcW w:w="2638" w:type="dxa"/>
          </w:tcPr>
          <w:p w:rsidR="00E60206" w:rsidRPr="00D52CFB" w:rsidRDefault="00E60206" w:rsidP="00E60206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</w:pPr>
            <w:r w:rsidRPr="00D52CFB"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  <w:t>Идентификационный номер документа/</w:t>
            </w:r>
          </w:p>
          <w:p w:rsidR="00E60206" w:rsidRPr="00D52CFB" w:rsidRDefault="00E60206" w:rsidP="00E60206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</w:pPr>
            <w:r w:rsidRPr="00D52CFB"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  <w:t>записи</w:t>
            </w:r>
          </w:p>
        </w:tc>
        <w:tc>
          <w:tcPr>
            <w:tcW w:w="1678" w:type="dxa"/>
          </w:tcPr>
          <w:p w:rsidR="00E60206" w:rsidRPr="00D52CFB" w:rsidRDefault="00E60206" w:rsidP="00E60206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</w:pPr>
            <w:r w:rsidRPr="00D52CFB"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  <w:t>Отметка об Исполнителе</w:t>
            </w:r>
          </w:p>
        </w:tc>
        <w:tc>
          <w:tcPr>
            <w:tcW w:w="1730" w:type="dxa"/>
          </w:tcPr>
          <w:p w:rsidR="00E60206" w:rsidRPr="00D52CFB" w:rsidRDefault="00E60206" w:rsidP="00E60206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</w:pPr>
            <w:r w:rsidRPr="00D52CFB"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  <w:t>Место хранения документа/</w:t>
            </w:r>
          </w:p>
          <w:p w:rsidR="00E60206" w:rsidRPr="00D52CFB" w:rsidRDefault="00E60206" w:rsidP="00E60206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</w:pPr>
            <w:r w:rsidRPr="00D52CFB"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  <w:t>записи</w:t>
            </w:r>
          </w:p>
        </w:tc>
        <w:tc>
          <w:tcPr>
            <w:tcW w:w="1523" w:type="dxa"/>
          </w:tcPr>
          <w:p w:rsidR="00E60206" w:rsidRPr="00D52CFB" w:rsidRDefault="00E60206" w:rsidP="00E60206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</w:pPr>
            <w:r w:rsidRPr="00D52CFB"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  <w:t>Срок хранения документа/</w:t>
            </w:r>
          </w:p>
          <w:p w:rsidR="00E60206" w:rsidRPr="00D52CFB" w:rsidRDefault="00E60206" w:rsidP="00E60206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</w:pPr>
            <w:r w:rsidRPr="00D52CFB"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  <w:t>записи</w:t>
            </w:r>
          </w:p>
        </w:tc>
      </w:tr>
      <w:tr w:rsidR="00E60206" w:rsidRPr="00D52CFB" w:rsidTr="00A3666A">
        <w:tc>
          <w:tcPr>
            <w:tcW w:w="569" w:type="dxa"/>
          </w:tcPr>
          <w:p w:rsidR="00E60206" w:rsidRPr="00D52CFB" w:rsidRDefault="00D52CFB" w:rsidP="00D52CFB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3"/>
              </w:rPr>
              <w:t>1</w:t>
            </w:r>
          </w:p>
        </w:tc>
        <w:tc>
          <w:tcPr>
            <w:tcW w:w="2258" w:type="dxa"/>
          </w:tcPr>
          <w:p w:rsidR="00E60206" w:rsidRPr="0029035D" w:rsidRDefault="00D52CFB" w:rsidP="006C0677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r w:rsidRPr="0029035D">
              <w:rPr>
                <w:rFonts w:ascii="Times New Roman" w:eastAsia="Calibri" w:hAnsi="Times New Roman" w:cs="Times New Roman"/>
                <w:color w:val="000000"/>
                <w:spacing w:val="3"/>
              </w:rPr>
              <w:t>Матрица рисков и контролей</w:t>
            </w:r>
          </w:p>
        </w:tc>
        <w:tc>
          <w:tcPr>
            <w:tcW w:w="2638" w:type="dxa"/>
          </w:tcPr>
          <w:p w:rsidR="00E60206" w:rsidRPr="00850181" w:rsidRDefault="00AD622A" w:rsidP="0029690E">
            <w:pPr>
              <w:widowControl/>
              <w:shd w:val="clear" w:color="auto" w:fill="FFFFFF"/>
              <w:tabs>
                <w:tab w:val="num" w:pos="360"/>
                <w:tab w:val="left" w:pos="567"/>
                <w:tab w:val="left" w:pos="993"/>
              </w:tabs>
              <w:ind w:right="-4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50181">
              <w:rPr>
                <w:rFonts w:ascii="Times New Roman" w:eastAsia="Calibri" w:hAnsi="Times New Roman" w:cs="Times New Roman"/>
                <w:color w:val="000000" w:themeColor="text1"/>
              </w:rPr>
              <w:t xml:space="preserve">ШГЭС </w:t>
            </w:r>
            <w:r w:rsidR="00D52CFB" w:rsidRPr="00850181">
              <w:rPr>
                <w:rFonts w:ascii="Times New Roman" w:eastAsia="Calibri" w:hAnsi="Times New Roman" w:cs="Times New Roman"/>
                <w:color w:val="000000" w:themeColor="text1"/>
              </w:rPr>
              <w:t>ПР-</w:t>
            </w:r>
            <w:r w:rsidRPr="00850181">
              <w:rPr>
                <w:rFonts w:ascii="Times New Roman" w:eastAsia="Calibri" w:hAnsi="Times New Roman" w:cs="Times New Roman"/>
                <w:color w:val="000000" w:themeColor="text1"/>
              </w:rPr>
              <w:t>14-01-01-20</w:t>
            </w:r>
            <w:r w:rsidR="004166C2" w:rsidRPr="0085018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78" w:type="dxa"/>
          </w:tcPr>
          <w:p w:rsidR="00E60206" w:rsidRPr="00D52CFB" w:rsidRDefault="00F9687A" w:rsidP="006C0677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r w:rsidRPr="00F9687A">
              <w:rPr>
                <w:rFonts w:ascii="Times New Roman" w:eastAsia="Calibri" w:hAnsi="Times New Roman" w:cs="Times New Roman"/>
                <w:color w:val="000000"/>
                <w:spacing w:val="3"/>
              </w:rPr>
              <w:t>Владелец бизнес-процесса</w:t>
            </w:r>
          </w:p>
        </w:tc>
        <w:tc>
          <w:tcPr>
            <w:tcW w:w="1730" w:type="dxa"/>
          </w:tcPr>
          <w:p w:rsidR="00E60206" w:rsidRPr="00D52CFB" w:rsidRDefault="00F9687A" w:rsidP="006C0677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3"/>
              </w:rPr>
              <w:t>Структурные подразделения</w:t>
            </w:r>
          </w:p>
        </w:tc>
        <w:tc>
          <w:tcPr>
            <w:tcW w:w="1523" w:type="dxa"/>
          </w:tcPr>
          <w:p w:rsidR="00E60206" w:rsidRPr="00D52CFB" w:rsidRDefault="00F9687A" w:rsidP="006C0677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3"/>
              </w:rPr>
              <w:t>Не менее 3-х лет</w:t>
            </w:r>
          </w:p>
        </w:tc>
      </w:tr>
      <w:tr w:rsidR="00A3666A" w:rsidRPr="00D52CFB" w:rsidTr="00A3666A">
        <w:tc>
          <w:tcPr>
            <w:tcW w:w="569" w:type="dxa"/>
          </w:tcPr>
          <w:p w:rsidR="00A3666A" w:rsidRPr="00D52CFB" w:rsidRDefault="00A3666A" w:rsidP="00D52CFB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3"/>
              </w:rPr>
              <w:t>2</w:t>
            </w:r>
          </w:p>
        </w:tc>
        <w:tc>
          <w:tcPr>
            <w:tcW w:w="2258" w:type="dxa"/>
          </w:tcPr>
          <w:p w:rsidR="00A3666A" w:rsidRPr="0029035D" w:rsidRDefault="00A3666A" w:rsidP="006C0677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r w:rsidRPr="0029035D">
              <w:rPr>
                <w:rFonts w:ascii="Times New Roman" w:eastAsia="Calibri" w:hAnsi="Times New Roman" w:cs="Times New Roman"/>
                <w:color w:val="000000"/>
                <w:spacing w:val="3"/>
              </w:rPr>
              <w:t>Классификатор контролируемых направлений деятельности</w:t>
            </w:r>
          </w:p>
        </w:tc>
        <w:tc>
          <w:tcPr>
            <w:tcW w:w="2638" w:type="dxa"/>
          </w:tcPr>
          <w:p w:rsidR="00A3666A" w:rsidRPr="00850181" w:rsidRDefault="00A3666A" w:rsidP="00D52CFB">
            <w:pPr>
              <w:widowControl/>
              <w:shd w:val="clear" w:color="auto" w:fill="FFFFFF"/>
              <w:tabs>
                <w:tab w:val="num" w:pos="360"/>
                <w:tab w:val="left" w:pos="567"/>
                <w:tab w:val="left" w:pos="993"/>
              </w:tabs>
              <w:ind w:right="-4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50181">
              <w:rPr>
                <w:rFonts w:ascii="Times New Roman" w:eastAsia="Calibri" w:hAnsi="Times New Roman" w:cs="Times New Roman"/>
                <w:color w:val="000000" w:themeColor="text1"/>
              </w:rPr>
              <w:t>ШГЭС ПР-14-01-01-20</w:t>
            </w:r>
          </w:p>
          <w:p w:rsidR="00A3666A" w:rsidRPr="00850181" w:rsidRDefault="00A3666A" w:rsidP="004166C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8" w:type="dxa"/>
          </w:tcPr>
          <w:p w:rsidR="00A3666A" w:rsidRPr="006F0205" w:rsidRDefault="00A3666A" w:rsidP="006C0677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proofErr w:type="spellStart"/>
            <w:r w:rsidRPr="00875DE9">
              <w:rPr>
                <w:rFonts w:ascii="Times New Roman" w:eastAsia="Calibri" w:hAnsi="Times New Roman" w:cs="Times New Roman"/>
                <w:color w:val="000000"/>
                <w:spacing w:val="3"/>
              </w:rPr>
              <w:t>МСУРиВК</w:t>
            </w:r>
            <w:proofErr w:type="spellEnd"/>
          </w:p>
        </w:tc>
        <w:tc>
          <w:tcPr>
            <w:tcW w:w="1730" w:type="dxa"/>
          </w:tcPr>
          <w:p w:rsidR="00A3666A" w:rsidRPr="006F0205" w:rsidRDefault="00A3666A" w:rsidP="006C0677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both"/>
              <w:rPr>
                <w:rFonts w:ascii="Times New Roman" w:eastAsia="Calibri" w:hAnsi="Times New Roman" w:cs="Times New Roman"/>
                <w:strike/>
                <w:color w:val="000000"/>
                <w:spacing w:val="3"/>
              </w:rPr>
            </w:pPr>
            <w:proofErr w:type="spellStart"/>
            <w:r w:rsidRPr="006F0205">
              <w:rPr>
                <w:rFonts w:ascii="Times New Roman" w:eastAsia="Calibri" w:hAnsi="Times New Roman" w:cs="Times New Roman"/>
                <w:color w:val="000000"/>
                <w:spacing w:val="3"/>
              </w:rPr>
              <w:t>МСУРиВК</w:t>
            </w:r>
            <w:proofErr w:type="spellEnd"/>
          </w:p>
        </w:tc>
        <w:tc>
          <w:tcPr>
            <w:tcW w:w="1523" w:type="dxa"/>
          </w:tcPr>
          <w:p w:rsidR="00A3666A" w:rsidRPr="00D52CFB" w:rsidRDefault="00A3666A" w:rsidP="006C0677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3"/>
              </w:rPr>
              <w:t>Не менее 3-х лет</w:t>
            </w:r>
          </w:p>
        </w:tc>
      </w:tr>
      <w:tr w:rsidR="00A3666A" w:rsidRPr="00D52CFB" w:rsidTr="00A3666A">
        <w:tc>
          <w:tcPr>
            <w:tcW w:w="569" w:type="dxa"/>
          </w:tcPr>
          <w:p w:rsidR="00A3666A" w:rsidRPr="00D52CFB" w:rsidRDefault="00A3666A" w:rsidP="00D52CFB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3"/>
              </w:rPr>
              <w:t>3</w:t>
            </w:r>
          </w:p>
        </w:tc>
        <w:tc>
          <w:tcPr>
            <w:tcW w:w="2258" w:type="dxa"/>
          </w:tcPr>
          <w:p w:rsidR="00A3666A" w:rsidRPr="0029035D" w:rsidRDefault="00A3666A" w:rsidP="00D52CFB">
            <w:pPr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r w:rsidRPr="0029035D">
              <w:rPr>
                <w:rFonts w:ascii="Times New Roman" w:eastAsia="Times New Roman" w:hAnsi="Times New Roman" w:cs="Times New Roman"/>
                <w:color w:val="000000" w:themeColor="text1"/>
              </w:rPr>
              <w:t>План-график проведения Мониторинга контрольных процедур на</w:t>
            </w:r>
          </w:p>
        </w:tc>
        <w:tc>
          <w:tcPr>
            <w:tcW w:w="2638" w:type="dxa"/>
          </w:tcPr>
          <w:p w:rsidR="00A3666A" w:rsidRPr="00850181" w:rsidRDefault="00A3666A" w:rsidP="00D52CFB">
            <w:pPr>
              <w:widowControl/>
              <w:shd w:val="clear" w:color="auto" w:fill="FFFFFF"/>
              <w:tabs>
                <w:tab w:val="num" w:pos="360"/>
                <w:tab w:val="left" w:pos="567"/>
                <w:tab w:val="left" w:pos="993"/>
              </w:tabs>
              <w:ind w:right="-4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50181">
              <w:rPr>
                <w:rFonts w:ascii="Times New Roman" w:eastAsia="Calibri" w:hAnsi="Times New Roman" w:cs="Times New Roman"/>
                <w:color w:val="000000" w:themeColor="text1"/>
              </w:rPr>
              <w:t>ШГЭС ПР-14-01-01-20</w:t>
            </w:r>
          </w:p>
          <w:p w:rsidR="00A3666A" w:rsidRPr="00850181" w:rsidRDefault="00A3666A" w:rsidP="004166C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8" w:type="dxa"/>
          </w:tcPr>
          <w:p w:rsidR="00A3666A" w:rsidRPr="006F0205" w:rsidRDefault="00A3666A" w:rsidP="002F2B57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proofErr w:type="spellStart"/>
            <w:r w:rsidRPr="00875DE9">
              <w:rPr>
                <w:rFonts w:ascii="Times New Roman" w:eastAsia="Calibri" w:hAnsi="Times New Roman" w:cs="Times New Roman"/>
                <w:color w:val="000000"/>
                <w:spacing w:val="3"/>
              </w:rPr>
              <w:t>МСУРиВК</w:t>
            </w:r>
            <w:proofErr w:type="spellEnd"/>
          </w:p>
        </w:tc>
        <w:tc>
          <w:tcPr>
            <w:tcW w:w="1730" w:type="dxa"/>
          </w:tcPr>
          <w:p w:rsidR="00A3666A" w:rsidRPr="006F0205" w:rsidRDefault="00A3666A" w:rsidP="006C0677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proofErr w:type="spellStart"/>
            <w:r w:rsidRPr="006F0205">
              <w:rPr>
                <w:rFonts w:ascii="Times New Roman" w:eastAsia="Calibri" w:hAnsi="Times New Roman" w:cs="Times New Roman"/>
                <w:color w:val="000000"/>
                <w:spacing w:val="3"/>
              </w:rPr>
              <w:t>МСУРиВК</w:t>
            </w:r>
            <w:proofErr w:type="spellEnd"/>
          </w:p>
        </w:tc>
        <w:tc>
          <w:tcPr>
            <w:tcW w:w="1523" w:type="dxa"/>
          </w:tcPr>
          <w:p w:rsidR="00A3666A" w:rsidRPr="00D52CFB" w:rsidRDefault="00A3666A" w:rsidP="006C0677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3"/>
              </w:rPr>
              <w:t>Не менее 3-х лет</w:t>
            </w:r>
          </w:p>
        </w:tc>
      </w:tr>
      <w:tr w:rsidR="00E60206" w:rsidRPr="00D52CFB" w:rsidTr="00A3666A">
        <w:tc>
          <w:tcPr>
            <w:tcW w:w="569" w:type="dxa"/>
          </w:tcPr>
          <w:p w:rsidR="00E60206" w:rsidRPr="00D52CFB" w:rsidRDefault="00D52CFB" w:rsidP="00D52CFB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3"/>
              </w:rPr>
              <w:t>4</w:t>
            </w:r>
          </w:p>
        </w:tc>
        <w:tc>
          <w:tcPr>
            <w:tcW w:w="2258" w:type="dxa"/>
          </w:tcPr>
          <w:p w:rsidR="00E60206" w:rsidRPr="0029035D" w:rsidRDefault="00D52CFB" w:rsidP="006C0677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r w:rsidRPr="0029035D">
              <w:rPr>
                <w:rFonts w:ascii="Times New Roman" w:eastAsia="Calibri" w:hAnsi="Times New Roman" w:cs="Times New Roman"/>
                <w:color w:val="000000"/>
                <w:spacing w:val="3"/>
              </w:rPr>
              <w:t>Рабочая бумага</w:t>
            </w:r>
          </w:p>
        </w:tc>
        <w:tc>
          <w:tcPr>
            <w:tcW w:w="2638" w:type="dxa"/>
          </w:tcPr>
          <w:p w:rsidR="00E60206" w:rsidRPr="00850181" w:rsidRDefault="00AD622A" w:rsidP="00D52CF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50181">
              <w:rPr>
                <w:rFonts w:ascii="Times New Roman" w:eastAsia="Calibri" w:hAnsi="Times New Roman" w:cs="Times New Roman"/>
                <w:color w:val="000000" w:themeColor="text1"/>
              </w:rPr>
              <w:t>ШГЭС ПР-14-01-01-20</w:t>
            </w:r>
          </w:p>
          <w:p w:rsidR="004166C2" w:rsidRPr="00850181" w:rsidRDefault="004166C2" w:rsidP="00D52CF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8" w:type="dxa"/>
          </w:tcPr>
          <w:p w:rsidR="00E60206" w:rsidRPr="006F0205" w:rsidRDefault="00A3666A" w:rsidP="002F2B57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proofErr w:type="spellStart"/>
            <w:r w:rsidRPr="006F0205">
              <w:rPr>
                <w:rFonts w:ascii="Times New Roman" w:eastAsia="Calibri" w:hAnsi="Times New Roman" w:cs="Times New Roman"/>
                <w:color w:val="000000"/>
                <w:spacing w:val="3"/>
              </w:rPr>
              <w:t>МСУРиВК</w:t>
            </w:r>
            <w:proofErr w:type="spellEnd"/>
            <w:r w:rsidRPr="006F0205" w:rsidDel="00A3666A">
              <w:rPr>
                <w:rFonts w:ascii="Times New Roman" w:eastAsia="Calibri" w:hAnsi="Times New Roman" w:cs="Times New Roman"/>
                <w:color w:val="000000"/>
                <w:spacing w:val="3"/>
              </w:rPr>
              <w:t xml:space="preserve"> </w:t>
            </w:r>
          </w:p>
        </w:tc>
        <w:tc>
          <w:tcPr>
            <w:tcW w:w="1730" w:type="dxa"/>
          </w:tcPr>
          <w:p w:rsidR="002F2B57" w:rsidRPr="006F0205" w:rsidRDefault="002F2B57" w:rsidP="006C0677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proofErr w:type="spellStart"/>
            <w:r w:rsidRPr="006F0205">
              <w:rPr>
                <w:rFonts w:ascii="Times New Roman" w:eastAsia="Calibri" w:hAnsi="Times New Roman" w:cs="Times New Roman"/>
                <w:color w:val="000000"/>
                <w:spacing w:val="3"/>
              </w:rPr>
              <w:t>МСУРиВК</w:t>
            </w:r>
            <w:proofErr w:type="spellEnd"/>
          </w:p>
        </w:tc>
        <w:tc>
          <w:tcPr>
            <w:tcW w:w="1523" w:type="dxa"/>
          </w:tcPr>
          <w:p w:rsidR="00E60206" w:rsidRPr="00D52CFB" w:rsidRDefault="00F9687A" w:rsidP="00F9687A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3"/>
              </w:rPr>
              <w:t>Не менее 1-го года</w:t>
            </w:r>
          </w:p>
        </w:tc>
      </w:tr>
      <w:tr w:rsidR="00D52CFB" w:rsidRPr="00D52CFB" w:rsidTr="00A3666A">
        <w:tc>
          <w:tcPr>
            <w:tcW w:w="569" w:type="dxa"/>
          </w:tcPr>
          <w:p w:rsidR="00D52CFB" w:rsidRPr="00D52CFB" w:rsidRDefault="00D52CFB" w:rsidP="00D52CFB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3"/>
              </w:rPr>
              <w:t>5</w:t>
            </w:r>
          </w:p>
        </w:tc>
        <w:tc>
          <w:tcPr>
            <w:tcW w:w="2258" w:type="dxa"/>
          </w:tcPr>
          <w:p w:rsidR="00D52CFB" w:rsidRPr="0029035D" w:rsidRDefault="00D52CFB" w:rsidP="00D52CF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035D">
              <w:rPr>
                <w:rFonts w:ascii="Times New Roman" w:eastAsia="Calibri" w:hAnsi="Times New Roman" w:cs="Times New Roman"/>
                <w:color w:val="000000" w:themeColor="text1"/>
              </w:rPr>
              <w:t>План мероприятий</w:t>
            </w:r>
          </w:p>
        </w:tc>
        <w:tc>
          <w:tcPr>
            <w:tcW w:w="2638" w:type="dxa"/>
          </w:tcPr>
          <w:p w:rsidR="00D52CFB" w:rsidRPr="00850181" w:rsidRDefault="00AD622A" w:rsidP="00D52CF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50181">
              <w:rPr>
                <w:rFonts w:ascii="Times New Roman" w:eastAsia="Calibri" w:hAnsi="Times New Roman" w:cs="Times New Roman"/>
                <w:color w:val="000000" w:themeColor="text1"/>
              </w:rPr>
              <w:t>ШГЭС ПР-14-01-01-20</w:t>
            </w:r>
          </w:p>
          <w:p w:rsidR="00850181" w:rsidRPr="00850181" w:rsidRDefault="00850181" w:rsidP="00D52CF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8" w:type="dxa"/>
          </w:tcPr>
          <w:p w:rsidR="00D52CFB" w:rsidRPr="006F0205" w:rsidRDefault="00F9687A" w:rsidP="006C0677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r w:rsidRPr="006F0205">
              <w:rPr>
                <w:rFonts w:ascii="Times New Roman" w:eastAsia="Calibri" w:hAnsi="Times New Roman" w:cs="Times New Roman"/>
                <w:color w:val="000000"/>
                <w:spacing w:val="3"/>
              </w:rPr>
              <w:t>Владелец бизнес-процесса</w:t>
            </w:r>
          </w:p>
        </w:tc>
        <w:tc>
          <w:tcPr>
            <w:tcW w:w="1730" w:type="dxa"/>
          </w:tcPr>
          <w:p w:rsidR="00D52CFB" w:rsidRPr="006F0205" w:rsidRDefault="00F9687A" w:rsidP="006C0677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r w:rsidRPr="006F0205">
              <w:rPr>
                <w:rFonts w:ascii="Times New Roman" w:eastAsia="Calibri" w:hAnsi="Times New Roman" w:cs="Times New Roman"/>
                <w:color w:val="000000"/>
                <w:spacing w:val="3"/>
              </w:rPr>
              <w:t>Структурные подразделения</w:t>
            </w:r>
          </w:p>
        </w:tc>
        <w:tc>
          <w:tcPr>
            <w:tcW w:w="1523" w:type="dxa"/>
          </w:tcPr>
          <w:p w:rsidR="00D52CFB" w:rsidRPr="00D52CFB" w:rsidRDefault="00F9687A" w:rsidP="006C0677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3"/>
              </w:rPr>
              <w:t>Не менее 3-х лет</w:t>
            </w:r>
          </w:p>
        </w:tc>
      </w:tr>
      <w:tr w:rsidR="00D52CFB" w:rsidRPr="00D52CFB" w:rsidTr="00A3666A">
        <w:tc>
          <w:tcPr>
            <w:tcW w:w="569" w:type="dxa"/>
          </w:tcPr>
          <w:p w:rsidR="00D52CFB" w:rsidRDefault="00D52CFB" w:rsidP="00D52CFB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3"/>
              </w:rPr>
              <w:t>6</w:t>
            </w:r>
          </w:p>
        </w:tc>
        <w:tc>
          <w:tcPr>
            <w:tcW w:w="2258" w:type="dxa"/>
          </w:tcPr>
          <w:p w:rsidR="00D52CFB" w:rsidRPr="0029035D" w:rsidRDefault="00D52CFB" w:rsidP="00D52CF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9035D">
              <w:rPr>
                <w:rFonts w:ascii="Times New Roman" w:eastAsia="Times New Roman" w:hAnsi="Times New Roman" w:cs="Times New Roman"/>
                <w:color w:val="000000" w:themeColor="text1"/>
              </w:rPr>
              <w:t>Отчет о Мониторинге и тестировании дизайна процедур внутреннего контроля</w:t>
            </w:r>
          </w:p>
        </w:tc>
        <w:tc>
          <w:tcPr>
            <w:tcW w:w="2638" w:type="dxa"/>
          </w:tcPr>
          <w:p w:rsidR="00D52CFB" w:rsidRPr="00850181" w:rsidRDefault="00D52CFB" w:rsidP="00D52CF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5018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AD622A" w:rsidRPr="00850181">
              <w:rPr>
                <w:rFonts w:ascii="Times New Roman" w:eastAsia="Calibri" w:hAnsi="Times New Roman" w:cs="Times New Roman"/>
                <w:color w:val="000000" w:themeColor="text1"/>
              </w:rPr>
              <w:t>ШГЭС ПР-14-01-01-20</w:t>
            </w:r>
          </w:p>
          <w:p w:rsidR="00D52CFB" w:rsidRPr="00850181" w:rsidRDefault="00D52CFB" w:rsidP="00D52CF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78" w:type="dxa"/>
          </w:tcPr>
          <w:p w:rsidR="002F2B57" w:rsidRPr="006F0205" w:rsidRDefault="00A3666A" w:rsidP="002F2B57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proofErr w:type="spellStart"/>
            <w:r w:rsidRPr="006F0205">
              <w:rPr>
                <w:rFonts w:ascii="Times New Roman" w:eastAsia="Calibri" w:hAnsi="Times New Roman" w:cs="Times New Roman"/>
                <w:color w:val="000000"/>
                <w:spacing w:val="3"/>
              </w:rPr>
              <w:t>МСУРиВК</w:t>
            </w:r>
            <w:proofErr w:type="spellEnd"/>
          </w:p>
          <w:p w:rsidR="00D52CFB" w:rsidRPr="006F0205" w:rsidRDefault="00D52CFB" w:rsidP="002F2B57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</w:p>
        </w:tc>
        <w:tc>
          <w:tcPr>
            <w:tcW w:w="1730" w:type="dxa"/>
          </w:tcPr>
          <w:p w:rsidR="002F2B57" w:rsidRPr="006F0205" w:rsidRDefault="002F2B57" w:rsidP="00D52CFB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proofErr w:type="spellStart"/>
            <w:r w:rsidRPr="006F0205">
              <w:rPr>
                <w:rFonts w:ascii="Times New Roman" w:eastAsia="Calibri" w:hAnsi="Times New Roman" w:cs="Times New Roman"/>
                <w:color w:val="000000"/>
                <w:spacing w:val="3"/>
              </w:rPr>
              <w:t>МСУРиВК</w:t>
            </w:r>
            <w:proofErr w:type="spellEnd"/>
          </w:p>
        </w:tc>
        <w:tc>
          <w:tcPr>
            <w:tcW w:w="1523" w:type="dxa"/>
          </w:tcPr>
          <w:p w:rsidR="00D52CFB" w:rsidRPr="00D52CFB" w:rsidRDefault="00F9687A" w:rsidP="00D52CFB">
            <w:pPr>
              <w:widowControl/>
              <w:tabs>
                <w:tab w:val="num" w:pos="360"/>
                <w:tab w:val="left" w:pos="567"/>
              </w:tabs>
              <w:ind w:right="-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3"/>
              </w:rPr>
              <w:t>Не менее 3-х лет</w:t>
            </w:r>
          </w:p>
        </w:tc>
      </w:tr>
    </w:tbl>
    <w:p w:rsidR="00DC11EB" w:rsidRDefault="00DC11EB" w:rsidP="006C0677">
      <w:pPr>
        <w:widowControl/>
        <w:shd w:val="clear" w:color="auto" w:fill="FFFFFF"/>
        <w:tabs>
          <w:tab w:val="num" w:pos="360"/>
          <w:tab w:val="left" w:pos="567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DC11EB" w:rsidRDefault="00DC11EB" w:rsidP="006C0677">
      <w:pPr>
        <w:widowControl/>
        <w:shd w:val="clear" w:color="auto" w:fill="FFFFFF"/>
        <w:tabs>
          <w:tab w:val="num" w:pos="360"/>
          <w:tab w:val="left" w:pos="567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DC11EB" w:rsidRDefault="00DC11EB" w:rsidP="006C0677">
      <w:pPr>
        <w:widowControl/>
        <w:shd w:val="clear" w:color="auto" w:fill="FFFFFF"/>
        <w:tabs>
          <w:tab w:val="num" w:pos="360"/>
          <w:tab w:val="left" w:pos="567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DC11EB" w:rsidRDefault="00DC11EB" w:rsidP="006C0677">
      <w:pPr>
        <w:widowControl/>
        <w:shd w:val="clear" w:color="auto" w:fill="FFFFFF"/>
        <w:tabs>
          <w:tab w:val="num" w:pos="360"/>
          <w:tab w:val="left" w:pos="567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135779" w:rsidRDefault="00135779" w:rsidP="006C0677">
      <w:pPr>
        <w:widowControl/>
        <w:shd w:val="clear" w:color="auto" w:fill="FFFFFF"/>
        <w:tabs>
          <w:tab w:val="num" w:pos="360"/>
          <w:tab w:val="left" w:pos="567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F17AF8" w:rsidRDefault="00F17AF8" w:rsidP="00B3579A">
      <w:pPr>
        <w:widowControl/>
        <w:shd w:val="clear" w:color="auto" w:fill="FFFFFF"/>
        <w:tabs>
          <w:tab w:val="num" w:pos="360"/>
          <w:tab w:val="left" w:pos="832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F17AF8" w:rsidRDefault="00F17AF8" w:rsidP="00B3579A">
      <w:pPr>
        <w:widowControl/>
        <w:shd w:val="clear" w:color="auto" w:fill="FFFFFF"/>
        <w:tabs>
          <w:tab w:val="num" w:pos="360"/>
          <w:tab w:val="left" w:pos="832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F17AF8" w:rsidRDefault="00F17AF8" w:rsidP="00B3579A">
      <w:pPr>
        <w:widowControl/>
        <w:shd w:val="clear" w:color="auto" w:fill="FFFFFF"/>
        <w:tabs>
          <w:tab w:val="num" w:pos="360"/>
          <w:tab w:val="left" w:pos="832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F17AF8" w:rsidRDefault="00F17AF8" w:rsidP="00B3579A">
      <w:pPr>
        <w:widowControl/>
        <w:shd w:val="clear" w:color="auto" w:fill="FFFFFF"/>
        <w:tabs>
          <w:tab w:val="num" w:pos="360"/>
          <w:tab w:val="left" w:pos="8325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135779" w:rsidRDefault="00135779" w:rsidP="006C0677">
      <w:pPr>
        <w:widowControl/>
        <w:shd w:val="clear" w:color="auto" w:fill="FFFFFF"/>
        <w:tabs>
          <w:tab w:val="num" w:pos="360"/>
          <w:tab w:val="left" w:pos="567"/>
        </w:tabs>
        <w:ind w:right="-4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ru-RU"/>
        </w:rPr>
      </w:pPr>
    </w:p>
    <w:p w:rsidR="00E60206" w:rsidRDefault="009A427C" w:rsidP="007678A4">
      <w:pPr>
        <w:widowControl/>
        <w:shd w:val="clear" w:color="auto" w:fill="FFFFFF"/>
        <w:tabs>
          <w:tab w:val="num" w:pos="360"/>
          <w:tab w:val="left" w:pos="567"/>
        </w:tabs>
        <w:ind w:right="-40" w:firstLine="426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bookmarkStart w:id="46" w:name="_Toc519859269"/>
      <w:bookmarkStart w:id="47" w:name="_Toc536810007"/>
      <w:bookmarkStart w:id="48" w:name="_Toc536813324"/>
      <w:bookmarkStart w:id="49" w:name="_Toc2788598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Приложение </w:t>
      </w:r>
      <w:r w:rsidR="00E60206" w:rsidRPr="00E602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1</w:t>
      </w:r>
      <w:bookmarkEnd w:id="46"/>
      <w:bookmarkEnd w:id="47"/>
      <w:bookmarkEnd w:id="48"/>
      <w:bookmarkEnd w:id="49"/>
      <w:r w:rsidR="00E60206" w:rsidRPr="00E602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</w:p>
    <w:p w:rsidR="00E60206" w:rsidRDefault="00E60206" w:rsidP="00E6020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bookmarkStart w:id="50" w:name="_Toc519859270"/>
      <w:r w:rsidRPr="00E602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lastRenderedPageBreak/>
        <w:t>Базовые требования к описанию бизнес-процессов, с учетом рисков процессов и Контрольных процедур</w:t>
      </w:r>
      <w:bookmarkEnd w:id="50"/>
    </w:p>
    <w:p w:rsidR="00E60206" w:rsidRPr="00E60206" w:rsidRDefault="00E60206" w:rsidP="00C14C08">
      <w:pPr>
        <w:pStyle w:val="a6"/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При выделении и описании бизнес-процессов следует придерживаться следующих шагов:</w:t>
      </w:r>
    </w:p>
    <w:p w:rsidR="00E60206" w:rsidRPr="00E60206" w:rsidRDefault="00E60206" w:rsidP="00C14C08">
      <w:pPr>
        <w:pStyle w:val="a6"/>
        <w:widowControl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Создать перечень процессов, в которых структурное подразделение являются владельцем процесса.</w:t>
      </w:r>
    </w:p>
    <w:p w:rsidR="00E60206" w:rsidRPr="00E60206" w:rsidRDefault="00E60206" w:rsidP="00C14C08">
      <w:pPr>
        <w:pStyle w:val="a6"/>
        <w:widowControl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Разграничить</w:t>
      </w:r>
      <w:proofErr w:type="spellEnd"/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процессы</w:t>
      </w:r>
      <w:proofErr w:type="spellEnd"/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уровни</w:t>
      </w:r>
      <w:proofErr w:type="spellEnd"/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E60206" w:rsidRPr="00E60206" w:rsidRDefault="00E60206" w:rsidP="00C14C08">
      <w:pPr>
        <w:pStyle w:val="a6"/>
        <w:widowControl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Определить границы каждог</w:t>
      </w:r>
      <w:r w:rsidR="007678A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 процесса</w:t>
      </w:r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60206" w:rsidRPr="00E60206" w:rsidRDefault="00E60206" w:rsidP="00C14C08">
      <w:pPr>
        <w:pStyle w:val="a6"/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Бизнес процессы подразделяются на несколько уровней:</w:t>
      </w:r>
    </w:p>
    <w:p w:rsidR="00E60206" w:rsidRPr="00E60206" w:rsidRDefault="00E60206" w:rsidP="00C14C08">
      <w:pPr>
        <w:pStyle w:val="a6"/>
        <w:widowControl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Верхний уровень (1-й уровень) - соответствует процессам, которыми управляет руководство </w:t>
      </w:r>
      <w:r w:rsidR="00CC261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Общества</w:t>
      </w:r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60206" w:rsidRPr="00E60206" w:rsidRDefault="00E60206" w:rsidP="00C14C08">
      <w:pPr>
        <w:pStyle w:val="a6"/>
        <w:widowControl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Второй уровень процессов – это уровень структурных подразделений.</w:t>
      </w:r>
    </w:p>
    <w:p w:rsidR="00E60206" w:rsidRPr="00E60206" w:rsidRDefault="00E60206" w:rsidP="00C14C08">
      <w:pPr>
        <w:pStyle w:val="a6"/>
        <w:widowControl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Третий у</w:t>
      </w:r>
      <w:r w:rsidR="00D52CF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ровень – специализация в рамках</w:t>
      </w:r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бизнес-процесса.</w:t>
      </w:r>
    </w:p>
    <w:p w:rsidR="00E60206" w:rsidRPr="00E60206" w:rsidRDefault="00E60206" w:rsidP="00C14C08">
      <w:pPr>
        <w:pStyle w:val="a6"/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Описание бизнес-процесса состоит из следующих этапов:</w:t>
      </w:r>
    </w:p>
    <w:p w:rsidR="00E60206" w:rsidRPr="00E60206" w:rsidRDefault="00E60206" w:rsidP="00C14C08">
      <w:pPr>
        <w:pStyle w:val="a6"/>
        <w:widowControl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Составление обобщенной схемы процесса. Для этого необходимо выделить входящее действие процесса и конечный результат.</w:t>
      </w:r>
    </w:p>
    <w:p w:rsidR="00E60206" w:rsidRPr="00E60206" w:rsidRDefault="00E60206" w:rsidP="00C14C08">
      <w:pPr>
        <w:pStyle w:val="a6"/>
        <w:widowControl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Определение функций или операций процесса. Данный шаг детализирует обобщенную схему.</w:t>
      </w:r>
    </w:p>
    <w:p w:rsidR="00E60206" w:rsidRPr="00E60206" w:rsidRDefault="00E60206" w:rsidP="00C14C08">
      <w:pPr>
        <w:pStyle w:val="a6"/>
        <w:widowControl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Составление событийно-функциональной цепи. Данный шаг расставляет функции в последовательности их исполнения. Для создания общей схемы требуется проведение анализа, который выявит либо крупные этапы процесса, либо под-процессы, разделяющие схему.</w:t>
      </w:r>
    </w:p>
    <w:p w:rsidR="00E60206" w:rsidRPr="00E60206" w:rsidRDefault="00E60206" w:rsidP="00C14C08">
      <w:pPr>
        <w:pStyle w:val="a6"/>
        <w:widowControl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Определение исполнителей процесса и их добавление к схеме. </w:t>
      </w:r>
    </w:p>
    <w:p w:rsidR="00E60206" w:rsidRPr="00E60206" w:rsidRDefault="00E60206" w:rsidP="00E60206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Для целей разработки эффективных Контрольных процедур используется матрица распределения ролей. Матрица распределения ролей, или методика </w:t>
      </w:r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RACI</w:t>
      </w:r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Определение перечня документов, используемых в</w:t>
      </w:r>
      <w:r w:rsidR="000065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процессе, и отображение их на б</w:t>
      </w:r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лок-схеме. Для полного определения и отображения документов необходимо провести детальный анализ документооборота, после чего включить документы в общую событийно-функциональную цепь и сопостав</w:t>
      </w:r>
      <w:r w:rsidR="000065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ить их с определённым участком б</w:t>
      </w:r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лок-схемы.</w:t>
      </w:r>
    </w:p>
    <w:p w:rsidR="00E60206" w:rsidRPr="00E60206" w:rsidRDefault="00E60206" w:rsidP="00C14C08">
      <w:pPr>
        <w:pStyle w:val="a6"/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Для единообразного описания бизнес-процесс при выделении и описании необходимо придерживаться следующих критериев:</w:t>
      </w:r>
    </w:p>
    <w:p w:rsidR="00E60206" w:rsidRPr="00E60206" w:rsidRDefault="007678A4" w:rsidP="007678A4">
      <w:pPr>
        <w:pStyle w:val="a6"/>
        <w:widowControl/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- </w:t>
      </w:r>
      <w:r w:rsidR="00E60206"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Результат пр</w:t>
      </w:r>
      <w:r w:rsidR="00AC23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оцесса должен быть определен и </w:t>
      </w:r>
      <w:r w:rsidR="00E60206"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иметь конкретного потребителя.</w:t>
      </w:r>
    </w:p>
    <w:p w:rsidR="00E60206" w:rsidRPr="007678A4" w:rsidRDefault="007678A4" w:rsidP="007678A4">
      <w:pPr>
        <w:widowControl/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- </w:t>
      </w:r>
      <w:r w:rsidR="00E60206" w:rsidRPr="007678A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Процесс должен иметь конкретного руководителя, являющегося ответственным за риски процесса. </w:t>
      </w:r>
    </w:p>
    <w:p w:rsidR="00E60206" w:rsidRPr="007678A4" w:rsidRDefault="007678A4" w:rsidP="007678A4">
      <w:pPr>
        <w:widowControl/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- </w:t>
      </w:r>
      <w:r w:rsidR="00E60206" w:rsidRPr="007678A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Процесс должен иметь полный цикл </w:t>
      </w:r>
      <w:r w:rsidR="00E60206" w:rsidRPr="007678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PDCA</w:t>
      </w:r>
      <w:r w:rsidR="00E60206" w:rsidRPr="007678A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 w:rsidR="00E60206" w:rsidRPr="007678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Plan</w:t>
      </w:r>
      <w:r w:rsidR="00E60206" w:rsidRPr="007678A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/Планировать, </w:t>
      </w:r>
      <w:r w:rsidR="00E60206" w:rsidRPr="007678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</w:t>
      </w:r>
      <w:r w:rsidR="00E60206" w:rsidRPr="007678A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/Делать, </w:t>
      </w:r>
      <w:r w:rsidR="00E60206" w:rsidRPr="007678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Check</w:t>
      </w:r>
      <w:r w:rsidR="00E60206" w:rsidRPr="007678A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/Проверять, </w:t>
      </w:r>
      <w:r w:rsidR="00E60206" w:rsidRPr="007678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Act</w:t>
      </w:r>
      <w:r w:rsidR="00E60206" w:rsidRPr="007678A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/Действовать), который ориентирован на непрерывное совершенствование процесса.</w:t>
      </w:r>
    </w:p>
    <w:p w:rsidR="00E60206" w:rsidRPr="007678A4" w:rsidRDefault="007678A4" w:rsidP="007678A4">
      <w:pPr>
        <w:widowControl/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- </w:t>
      </w:r>
      <w:r w:rsidR="00E60206" w:rsidRPr="007678A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Контроли являются процессами.</w:t>
      </w:r>
    </w:p>
    <w:p w:rsidR="00E60206" w:rsidRPr="007678A4" w:rsidRDefault="007678A4" w:rsidP="007678A4">
      <w:pPr>
        <w:widowControl/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- </w:t>
      </w:r>
      <w:r w:rsidR="00E60206" w:rsidRPr="007678A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Во избежание ситуации конфликта интересов необходимо разграничение обязанностей по исполнению работ и проведению контроля.</w:t>
      </w:r>
    </w:p>
    <w:p w:rsidR="00E60206" w:rsidRPr="007678A4" w:rsidRDefault="007678A4" w:rsidP="007678A4">
      <w:pPr>
        <w:widowControl/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- </w:t>
      </w:r>
      <w:r w:rsidR="00E60206" w:rsidRPr="007678A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Для более полного понимания, бизнес-процесс сопровождается перечислением рисков, присущих ему, а также существующими/добавляемыми процедурами контроля.</w:t>
      </w:r>
    </w:p>
    <w:p w:rsidR="00E60206" w:rsidRPr="007678A4" w:rsidRDefault="007678A4" w:rsidP="007678A4">
      <w:pPr>
        <w:widowControl/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- </w:t>
      </w:r>
      <w:r w:rsidR="00E60206" w:rsidRPr="007678A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При описании бизнес-процессов следует избегать излишней детализации бизнес-процессов: нарушение оптимального уровня детализации может привести к значительному увеличению объема работ, с незначительной добавленной стоимостью.</w:t>
      </w:r>
    </w:p>
    <w:p w:rsidR="009A427C" w:rsidRPr="005156A5" w:rsidRDefault="00E60206" w:rsidP="00E60206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sectPr w:rsidR="009A427C" w:rsidRPr="005156A5" w:rsidSect="009A427C">
          <w:headerReference w:type="default" r:id="rId9"/>
          <w:type w:val="continuous"/>
          <w:pgSz w:w="11900" w:h="16840"/>
          <w:pgMar w:top="567" w:right="567" w:bottom="567" w:left="1134" w:header="567" w:footer="6" w:gutter="0"/>
          <w:cols w:space="720"/>
          <w:noEndnote/>
          <w:titlePg/>
          <w:docGrid w:linePitch="360"/>
        </w:sectPr>
      </w:pPr>
      <w:r w:rsidRPr="00E602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Бизнес-процессы, в которых задействованы два или несколько структурных подразделений, должны разрабатываться с участием всех заинтересованных сторон. При описании бизнес-процессов очень важно понять, каким образом разные структурные подразделения взаимодействуют между собой. </w:t>
      </w:r>
      <w:r w:rsidRPr="005156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Следует избегать дублирования функций различных </w:t>
      </w:r>
      <w:r w:rsidR="005B0D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структурных </w:t>
      </w:r>
      <w:r w:rsidRPr="005156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подразделений.</w:t>
      </w:r>
    </w:p>
    <w:p w:rsidR="00E60206" w:rsidRDefault="009A427C" w:rsidP="009A427C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r w:rsidRPr="009A42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>Приложение 2</w:t>
      </w:r>
    </w:p>
    <w:p w:rsidR="0029690E" w:rsidRDefault="0029690E" w:rsidP="009A427C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A427C" w:rsidRPr="009A427C" w:rsidRDefault="0029690E" w:rsidP="009A427C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Ф3 01 ШГЭС </w:t>
      </w:r>
      <w:r w:rsidR="009A427C"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ПР-</w:t>
      </w:r>
      <w:r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14-01-01-20</w:t>
      </w:r>
    </w:p>
    <w:p w:rsidR="00E60206" w:rsidRPr="005156A5" w:rsidRDefault="00E60206" w:rsidP="00E60206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</w:p>
    <w:p w:rsidR="009A427C" w:rsidRPr="009A427C" w:rsidRDefault="009A427C" w:rsidP="009A427C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9A427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Форма Матрицы рисков и контролей</w:t>
      </w:r>
    </w:p>
    <w:p w:rsidR="009A427C" w:rsidRPr="005156A5" w:rsidRDefault="009A427C" w:rsidP="00E60206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</w:p>
    <w:p w:rsidR="00FC14ED" w:rsidRDefault="009A427C" w:rsidP="009A427C">
      <w:pPr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bookmarkStart w:id="51" w:name="_Toc519859273"/>
      <w:r w:rsidRPr="005156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Матрица рисков и контролей</w:t>
      </w:r>
      <w:bookmarkEnd w:id="51"/>
      <w:r w:rsidR="00202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 w:rsidR="002F3D10" w:rsidRPr="002F3D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процесса</w:t>
      </w:r>
    </w:p>
    <w:p w:rsidR="009A427C" w:rsidRDefault="00FC14ED" w:rsidP="009A427C">
      <w:pPr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*</w:t>
      </w:r>
      <w:r w:rsidR="00202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-го</w:t>
      </w:r>
      <w:r w:rsidR="002022D0" w:rsidRPr="00202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уровня</w:t>
      </w:r>
    </w:p>
    <w:p w:rsidR="005C1F4E" w:rsidRPr="005156A5" w:rsidRDefault="005C1F4E" w:rsidP="009A427C">
      <w:pPr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9A427C" w:rsidRPr="005156A5" w:rsidRDefault="009A427C" w:rsidP="009A427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64"/>
        <w:gridCol w:w="578"/>
        <w:gridCol w:w="861"/>
        <w:gridCol w:w="1007"/>
        <w:gridCol w:w="718"/>
        <w:gridCol w:w="1293"/>
        <w:gridCol w:w="1715"/>
        <w:gridCol w:w="1153"/>
        <w:gridCol w:w="1007"/>
        <w:gridCol w:w="1436"/>
        <w:gridCol w:w="1153"/>
        <w:gridCol w:w="1147"/>
        <w:gridCol w:w="1442"/>
        <w:gridCol w:w="1300"/>
      </w:tblGrid>
      <w:tr w:rsidR="004D6372" w:rsidRPr="00572955" w:rsidTr="004D6372">
        <w:trPr>
          <w:cantSplit/>
          <w:trHeight w:val="796"/>
        </w:trPr>
        <w:tc>
          <w:tcPr>
            <w:tcW w:w="441" w:type="pct"/>
            <w:gridSpan w:val="2"/>
            <w:noWrap/>
            <w:hideMark/>
          </w:tcPr>
          <w:p w:rsidR="004D6372" w:rsidRPr="004D6372" w:rsidRDefault="004D6372" w:rsidP="00FC14E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ru-RU" w:eastAsia="ru-RU"/>
              </w:rPr>
              <w:t xml:space="preserve">Процесс </w:t>
            </w:r>
            <w:r w:rsidR="00FC14E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ru-RU" w:eastAsia="ru-RU"/>
              </w:rPr>
              <w:t>*</w:t>
            </w:r>
            <w:r w:rsidRPr="004D637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4D637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ru-RU" w:eastAsia="ru-RU"/>
              </w:rPr>
              <w:t>го</w:t>
            </w:r>
            <w:proofErr w:type="spellEnd"/>
            <w:r w:rsidRPr="004D637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ru-RU" w:eastAsia="ru-RU"/>
              </w:rPr>
              <w:t xml:space="preserve"> уровня</w:t>
            </w:r>
          </w:p>
        </w:tc>
        <w:tc>
          <w:tcPr>
            <w:tcW w:w="443" w:type="pct"/>
            <w:gridSpan w:val="2"/>
          </w:tcPr>
          <w:p w:rsidR="004D6372" w:rsidRPr="004D6372" w:rsidRDefault="004D6372" w:rsidP="00EB04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ru-RU" w:eastAsia="ru-RU"/>
              </w:rPr>
              <w:t>Риск</w:t>
            </w:r>
          </w:p>
        </w:tc>
        <w:tc>
          <w:tcPr>
            <w:tcW w:w="4116" w:type="pct"/>
            <w:gridSpan w:val="11"/>
          </w:tcPr>
          <w:p w:rsidR="004D6372" w:rsidRPr="004D6372" w:rsidRDefault="004D6372" w:rsidP="00EB04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Контрольная процедура</w:t>
            </w:r>
          </w:p>
        </w:tc>
      </w:tr>
      <w:tr w:rsidR="004D6372" w:rsidRPr="003464D4" w:rsidTr="004D6372">
        <w:trPr>
          <w:cantSplit/>
          <w:trHeight w:val="2165"/>
        </w:trPr>
        <w:tc>
          <w:tcPr>
            <w:tcW w:w="175" w:type="pct"/>
            <w:hideMark/>
          </w:tcPr>
          <w:p w:rsidR="004D6372" w:rsidRPr="004D6372" w:rsidRDefault="004D6372" w:rsidP="00520281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Код</w:t>
            </w:r>
          </w:p>
          <w:p w:rsidR="004D6372" w:rsidRPr="004D6372" w:rsidRDefault="004D6372" w:rsidP="00520281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процесса </w:t>
            </w:r>
          </w:p>
        </w:tc>
        <w:tc>
          <w:tcPr>
            <w:tcW w:w="266" w:type="pct"/>
          </w:tcPr>
          <w:p w:rsidR="004D6372" w:rsidRPr="004D6372" w:rsidRDefault="004D6372" w:rsidP="0021310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Процесс </w:t>
            </w:r>
            <w:r w:rsidR="00FC14E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*</w:t>
            </w: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-го уровня</w:t>
            </w:r>
          </w:p>
        </w:tc>
        <w:tc>
          <w:tcPr>
            <w:tcW w:w="178" w:type="pct"/>
          </w:tcPr>
          <w:p w:rsidR="004D6372" w:rsidRPr="004D6372" w:rsidRDefault="004D6372" w:rsidP="0052028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Код риска</w:t>
            </w:r>
          </w:p>
        </w:tc>
        <w:tc>
          <w:tcPr>
            <w:tcW w:w="265" w:type="pct"/>
            <w:hideMark/>
          </w:tcPr>
          <w:p w:rsidR="004D6372" w:rsidRPr="004D6372" w:rsidRDefault="004D6372" w:rsidP="0052028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Описание риска</w:t>
            </w:r>
          </w:p>
        </w:tc>
        <w:tc>
          <w:tcPr>
            <w:tcW w:w="310" w:type="pct"/>
          </w:tcPr>
          <w:p w:rsidR="004D6372" w:rsidRPr="004D6372" w:rsidRDefault="004D6372" w:rsidP="00520281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Цель контрольной процедуры</w:t>
            </w:r>
          </w:p>
        </w:tc>
        <w:tc>
          <w:tcPr>
            <w:tcW w:w="221" w:type="pct"/>
          </w:tcPr>
          <w:p w:rsidR="004D6372" w:rsidRPr="004D6372" w:rsidRDefault="004D6372" w:rsidP="00520281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Код контроля</w:t>
            </w:r>
          </w:p>
        </w:tc>
        <w:tc>
          <w:tcPr>
            <w:tcW w:w="398" w:type="pct"/>
            <w:hideMark/>
          </w:tcPr>
          <w:p w:rsidR="004D6372" w:rsidRPr="004D6372" w:rsidRDefault="004D6372" w:rsidP="0052028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Описание контрольной процедуры</w:t>
            </w:r>
          </w:p>
          <w:p w:rsidR="004D6372" w:rsidRPr="004D6372" w:rsidRDefault="004D6372" w:rsidP="0052028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4D6372" w:rsidRPr="004D6372" w:rsidRDefault="004D6372" w:rsidP="0052028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28" w:type="pct"/>
            <w:hideMark/>
          </w:tcPr>
          <w:p w:rsidR="004D6372" w:rsidRPr="004D6372" w:rsidRDefault="004D6372" w:rsidP="0052028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Документ, </w:t>
            </w:r>
            <w:proofErr w:type="spellStart"/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регламентирующий</w:t>
            </w:r>
            <w:proofErr w:type="spellEnd"/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контроль</w:t>
            </w: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ную</w:t>
            </w:r>
            <w:proofErr w:type="spellEnd"/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процедуру</w:t>
            </w:r>
          </w:p>
        </w:tc>
        <w:tc>
          <w:tcPr>
            <w:tcW w:w="355" w:type="pct"/>
            <w:hideMark/>
          </w:tcPr>
          <w:p w:rsidR="004D6372" w:rsidRPr="004D6372" w:rsidRDefault="004D6372" w:rsidP="0052028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Участники контрольной процедуры</w:t>
            </w:r>
          </w:p>
        </w:tc>
        <w:tc>
          <w:tcPr>
            <w:tcW w:w="310" w:type="pct"/>
            <w:hideMark/>
          </w:tcPr>
          <w:p w:rsidR="004D6372" w:rsidRPr="004D6372" w:rsidRDefault="004D6372" w:rsidP="0052028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Частота контроля</w:t>
            </w:r>
          </w:p>
        </w:tc>
        <w:tc>
          <w:tcPr>
            <w:tcW w:w="442" w:type="pct"/>
            <w:hideMark/>
          </w:tcPr>
          <w:p w:rsidR="004D6372" w:rsidRPr="004D6372" w:rsidRDefault="004D6372" w:rsidP="0052028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Тип контроля</w:t>
            </w:r>
            <w:r w:rsidRPr="004D63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D637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ru-RU" w:eastAsia="ru-RU"/>
              </w:rPr>
              <w:t xml:space="preserve">(программный, ручной, </w:t>
            </w:r>
            <w:r w:rsidRPr="004D637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IT</w:t>
            </w:r>
            <w:r w:rsidRPr="004D637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ru-RU" w:eastAsia="ru-RU"/>
              </w:rPr>
              <w:t xml:space="preserve"> зависимый)</w:t>
            </w:r>
          </w:p>
        </w:tc>
        <w:tc>
          <w:tcPr>
            <w:tcW w:w="355" w:type="pct"/>
            <w:hideMark/>
          </w:tcPr>
          <w:p w:rsidR="004D6372" w:rsidRPr="004D6372" w:rsidRDefault="004D6372" w:rsidP="0052028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Вид контроля </w:t>
            </w:r>
            <w:r w:rsidRPr="004D637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 xml:space="preserve">(предотвращающий, </w:t>
            </w:r>
            <w:proofErr w:type="spellStart"/>
            <w:r w:rsidRPr="004D637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выявляющи</w:t>
            </w:r>
            <w:proofErr w:type="spellEnd"/>
            <w:r w:rsidRPr="004D637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53" w:type="pct"/>
            <w:hideMark/>
          </w:tcPr>
          <w:p w:rsidR="004D6372" w:rsidRPr="004D6372" w:rsidRDefault="004D6372" w:rsidP="0052028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Ключевой контроль</w:t>
            </w:r>
            <w:r w:rsidRPr="004D637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 xml:space="preserve"> (да, нет)</w:t>
            </w:r>
          </w:p>
        </w:tc>
        <w:tc>
          <w:tcPr>
            <w:tcW w:w="444" w:type="pct"/>
          </w:tcPr>
          <w:p w:rsidR="004D6372" w:rsidRPr="004D6372" w:rsidRDefault="004D6372" w:rsidP="0052028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Основание для оценки эффективности дизайна контроля</w:t>
            </w:r>
          </w:p>
        </w:tc>
        <w:tc>
          <w:tcPr>
            <w:tcW w:w="399" w:type="pct"/>
          </w:tcPr>
          <w:p w:rsidR="004D6372" w:rsidRPr="004D6372" w:rsidRDefault="004D6372" w:rsidP="0052028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Оценка эффективности дизайна контрольных процедур</w:t>
            </w:r>
          </w:p>
        </w:tc>
      </w:tr>
      <w:tr w:rsidR="004D6372" w:rsidRPr="009A427C" w:rsidTr="004D6372">
        <w:trPr>
          <w:cantSplit/>
          <w:trHeight w:val="313"/>
        </w:trPr>
        <w:tc>
          <w:tcPr>
            <w:tcW w:w="175" w:type="pct"/>
            <w:vAlign w:val="center"/>
          </w:tcPr>
          <w:p w:rsidR="004D6372" w:rsidRPr="004D6372" w:rsidRDefault="004D6372" w:rsidP="004D637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" w:type="pct"/>
            <w:vAlign w:val="center"/>
          </w:tcPr>
          <w:p w:rsidR="004D6372" w:rsidRPr="004D6372" w:rsidRDefault="004D6372" w:rsidP="004D637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" w:type="pct"/>
            <w:vAlign w:val="center"/>
          </w:tcPr>
          <w:p w:rsidR="004D6372" w:rsidRPr="004D6372" w:rsidRDefault="004D6372" w:rsidP="004D637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5" w:type="pct"/>
            <w:vAlign w:val="center"/>
          </w:tcPr>
          <w:p w:rsidR="004D6372" w:rsidRPr="004D6372" w:rsidRDefault="004D6372" w:rsidP="004D637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0" w:type="pct"/>
            <w:vAlign w:val="center"/>
          </w:tcPr>
          <w:p w:rsidR="004D6372" w:rsidRPr="004D6372" w:rsidRDefault="004D6372" w:rsidP="004D637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" w:type="pct"/>
            <w:vAlign w:val="center"/>
          </w:tcPr>
          <w:p w:rsidR="004D6372" w:rsidRPr="004D6372" w:rsidRDefault="004D6372" w:rsidP="004D637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98" w:type="pct"/>
            <w:vAlign w:val="center"/>
          </w:tcPr>
          <w:p w:rsidR="004D6372" w:rsidRPr="004D6372" w:rsidRDefault="004D6372" w:rsidP="004D637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28" w:type="pct"/>
            <w:vAlign w:val="center"/>
          </w:tcPr>
          <w:p w:rsidR="004D6372" w:rsidRPr="004D6372" w:rsidRDefault="004D6372" w:rsidP="004D637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55" w:type="pct"/>
            <w:vAlign w:val="center"/>
          </w:tcPr>
          <w:p w:rsidR="004D6372" w:rsidRPr="004D6372" w:rsidRDefault="004D6372" w:rsidP="004D637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10" w:type="pct"/>
            <w:vAlign w:val="center"/>
          </w:tcPr>
          <w:p w:rsidR="004D6372" w:rsidRPr="004D6372" w:rsidRDefault="004D6372" w:rsidP="004D637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42" w:type="pct"/>
            <w:vAlign w:val="center"/>
          </w:tcPr>
          <w:p w:rsidR="004D6372" w:rsidRPr="004D6372" w:rsidRDefault="004D6372" w:rsidP="004D637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55" w:type="pct"/>
            <w:vAlign w:val="center"/>
          </w:tcPr>
          <w:p w:rsidR="004D6372" w:rsidRPr="004D6372" w:rsidRDefault="004D6372" w:rsidP="004D637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53" w:type="pct"/>
            <w:vAlign w:val="center"/>
          </w:tcPr>
          <w:p w:rsidR="004D6372" w:rsidRPr="004D6372" w:rsidRDefault="004D6372" w:rsidP="004D637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44" w:type="pct"/>
            <w:vAlign w:val="center"/>
          </w:tcPr>
          <w:p w:rsidR="004D6372" w:rsidRPr="004D6372" w:rsidRDefault="004D6372" w:rsidP="004D637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99" w:type="pct"/>
            <w:vAlign w:val="center"/>
          </w:tcPr>
          <w:p w:rsidR="004D6372" w:rsidRPr="004D6372" w:rsidRDefault="004D6372" w:rsidP="004D637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15</w:t>
            </w:r>
          </w:p>
        </w:tc>
      </w:tr>
    </w:tbl>
    <w:p w:rsidR="00646567" w:rsidRDefault="00646567" w:rsidP="004D6372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0206" w:rsidRDefault="00E60206" w:rsidP="00E60206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0206" w:rsidRDefault="00E60206" w:rsidP="00E60206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0206" w:rsidRDefault="00E60206" w:rsidP="00E60206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0206" w:rsidRDefault="00E60206" w:rsidP="00E60206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0206" w:rsidRDefault="00E60206" w:rsidP="00E60206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0206" w:rsidRDefault="00E60206" w:rsidP="00E60206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0206" w:rsidRDefault="00E60206" w:rsidP="00E60206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A427C" w:rsidRDefault="009A427C" w:rsidP="009A427C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9A427C" w:rsidSect="009A427C">
          <w:headerReference w:type="default" r:id="rId10"/>
          <w:headerReference w:type="first" r:id="rId11"/>
          <w:pgSz w:w="16840" w:h="11900" w:orient="landscape"/>
          <w:pgMar w:top="1134" w:right="567" w:bottom="567" w:left="567" w:header="567" w:footer="6" w:gutter="0"/>
          <w:cols w:space="720"/>
          <w:noEndnote/>
          <w:titlePg/>
          <w:docGrid w:linePitch="360"/>
        </w:sectPr>
      </w:pPr>
    </w:p>
    <w:p w:rsidR="009A427C" w:rsidRDefault="009A427C" w:rsidP="005156A5">
      <w:pPr>
        <w:ind w:firstLine="709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bookmarkStart w:id="52" w:name="_Toc519859277"/>
      <w:bookmarkStart w:id="53" w:name="_Toc536810009"/>
      <w:bookmarkStart w:id="54" w:name="_Toc536813326"/>
      <w:bookmarkStart w:id="55" w:name="_Toc2788599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lastRenderedPageBreak/>
        <w:t xml:space="preserve">Приложение </w:t>
      </w:r>
      <w:r w:rsidRPr="009A42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3</w:t>
      </w:r>
      <w:bookmarkEnd w:id="52"/>
      <w:bookmarkEnd w:id="53"/>
      <w:bookmarkEnd w:id="54"/>
      <w:bookmarkEnd w:id="55"/>
    </w:p>
    <w:p w:rsidR="009A427C" w:rsidRPr="009A427C" w:rsidRDefault="0029690E" w:rsidP="009A427C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ФЗ</w:t>
      </w:r>
      <w:r w:rsidR="009A427C"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02 </w:t>
      </w:r>
      <w:r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ШГЭС </w:t>
      </w:r>
      <w:r w:rsidR="009A427C"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ПР-</w:t>
      </w:r>
      <w:r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14-01-01-20</w:t>
      </w:r>
    </w:p>
    <w:p w:rsidR="009A427C" w:rsidRDefault="009A427C" w:rsidP="009A427C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9A427C" w:rsidRPr="009A427C" w:rsidRDefault="009A427C" w:rsidP="009A427C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Форма Классификатора контролируемых направлений деятельности</w:t>
      </w:r>
    </w:p>
    <w:p w:rsidR="009A427C" w:rsidRPr="009A427C" w:rsidRDefault="009A427C" w:rsidP="009A427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9A427C" w:rsidRPr="00CD7340" w:rsidRDefault="009A427C" w:rsidP="009A427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56" w:name="_Toc519859279"/>
      <w:proofErr w:type="spellStart"/>
      <w:r w:rsidRPr="00CD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Классификатор</w:t>
      </w:r>
      <w:proofErr w:type="spellEnd"/>
      <w:r w:rsidRPr="00CD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контролируемых</w:t>
      </w:r>
      <w:proofErr w:type="spellEnd"/>
      <w:r w:rsidRPr="00CD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направлений</w:t>
      </w:r>
      <w:proofErr w:type="spellEnd"/>
      <w:r w:rsidRPr="00CD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деятельности</w:t>
      </w:r>
      <w:bookmarkEnd w:id="56"/>
      <w:proofErr w:type="spellEnd"/>
    </w:p>
    <w:p w:rsidR="009A427C" w:rsidRPr="00CD7340" w:rsidRDefault="009A427C" w:rsidP="009A427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18"/>
        <w:tblpPr w:leftFromText="180" w:rightFromText="180" w:vertAnchor="text" w:horzAnchor="margin" w:tblpY="204"/>
        <w:tblW w:w="5000" w:type="pct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879"/>
        <w:gridCol w:w="1989"/>
        <w:gridCol w:w="2293"/>
      </w:tblGrid>
      <w:tr w:rsidR="009A427C" w:rsidRPr="003464D4" w:rsidTr="009A427C">
        <w:trPr>
          <w:cantSplit/>
          <w:trHeight w:val="1266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7C" w:rsidRPr="00CD7340" w:rsidRDefault="009A427C" w:rsidP="009A42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73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процесса 1-го уровня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7C" w:rsidRPr="00CD7340" w:rsidRDefault="009A427C" w:rsidP="009A42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73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процесса 2-го уровня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7C" w:rsidRPr="00CD7340" w:rsidRDefault="009A427C" w:rsidP="009A42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73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3-го уровня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7C" w:rsidRPr="00CD7340" w:rsidRDefault="009A427C" w:rsidP="009A42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73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Владелец процесса последнего уровня (должность)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7C" w:rsidRPr="00CD7340" w:rsidRDefault="005B0DF5" w:rsidP="005B0D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Структурные п</w:t>
            </w:r>
            <w:r w:rsidR="009A427C" w:rsidRPr="00CD73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одразделения, участвующие в </w:t>
            </w:r>
            <w:proofErr w:type="spellStart"/>
            <w:r w:rsidR="009A427C" w:rsidRPr="00CD73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подпроцессах</w:t>
            </w:r>
            <w:proofErr w:type="spellEnd"/>
          </w:p>
        </w:tc>
      </w:tr>
      <w:tr w:rsidR="009A427C" w:rsidRPr="003464D4" w:rsidTr="009A427C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7C" w:rsidRPr="00CD7340" w:rsidRDefault="009A427C" w:rsidP="009A427C">
            <w:pPr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7C" w:rsidRPr="00CD7340" w:rsidRDefault="009A427C" w:rsidP="009A427C">
            <w:pPr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7C" w:rsidRPr="00CD7340" w:rsidRDefault="009A427C" w:rsidP="009A427C">
            <w:pPr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7C" w:rsidRPr="00CD7340" w:rsidRDefault="009A427C" w:rsidP="009A427C">
            <w:pPr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7C" w:rsidRPr="00CD7340" w:rsidRDefault="009A427C" w:rsidP="009A427C">
            <w:pPr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A427C" w:rsidRPr="003464D4" w:rsidTr="009A427C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7C" w:rsidRPr="00CD7340" w:rsidRDefault="009A427C" w:rsidP="009A427C">
            <w:pPr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7C" w:rsidRPr="00CD7340" w:rsidRDefault="009A427C" w:rsidP="009A427C">
            <w:pPr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7C" w:rsidRPr="00CD7340" w:rsidRDefault="009A427C" w:rsidP="009A427C">
            <w:pPr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7C" w:rsidRPr="00CD7340" w:rsidRDefault="009A427C" w:rsidP="009A427C">
            <w:pPr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7C" w:rsidRPr="00CD7340" w:rsidRDefault="009A427C" w:rsidP="009A427C">
            <w:pPr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A427C" w:rsidRPr="003464D4" w:rsidTr="009A427C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7C" w:rsidRPr="00CD7340" w:rsidRDefault="009A427C" w:rsidP="009A427C">
            <w:pPr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7C" w:rsidRPr="00CD7340" w:rsidRDefault="009A427C" w:rsidP="009A427C">
            <w:pPr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7C" w:rsidRPr="00CD7340" w:rsidRDefault="009A427C" w:rsidP="009A427C">
            <w:pPr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7C" w:rsidRPr="00CD7340" w:rsidRDefault="009A427C" w:rsidP="009A427C">
            <w:pPr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7C" w:rsidRPr="00CD7340" w:rsidRDefault="009A427C" w:rsidP="009A427C">
            <w:pPr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A427C" w:rsidRPr="003464D4" w:rsidTr="009A427C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7C" w:rsidRPr="00CD7340" w:rsidRDefault="009A427C" w:rsidP="009A427C">
            <w:pPr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7C" w:rsidRPr="00CD7340" w:rsidRDefault="009A427C" w:rsidP="009A427C">
            <w:pPr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7C" w:rsidRPr="00CD7340" w:rsidRDefault="009A427C" w:rsidP="009A427C">
            <w:pPr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7C" w:rsidRPr="00CD7340" w:rsidRDefault="009A427C" w:rsidP="009A427C">
            <w:pPr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7C" w:rsidRPr="00CD7340" w:rsidRDefault="009A427C" w:rsidP="009A427C">
            <w:pPr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A427C" w:rsidRPr="00B3579A" w:rsidRDefault="009A427C" w:rsidP="009A427C">
      <w:pPr>
        <w:ind w:firstLine="567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A427C" w:rsidRPr="00B3579A" w:rsidRDefault="009A427C" w:rsidP="009A427C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9A427C" w:rsidRPr="00B3579A" w:rsidRDefault="009A427C" w:rsidP="009A427C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9A427C" w:rsidRPr="00B3579A" w:rsidRDefault="009A427C" w:rsidP="009A427C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9A427C" w:rsidRPr="00B3579A" w:rsidRDefault="009A427C" w:rsidP="009A427C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9A427C" w:rsidRPr="00B3579A" w:rsidRDefault="009A427C" w:rsidP="009A427C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9A427C" w:rsidRPr="00B3579A" w:rsidRDefault="009A427C" w:rsidP="009A427C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9A427C" w:rsidRPr="00B3579A" w:rsidRDefault="009A427C" w:rsidP="009A427C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9A427C" w:rsidRPr="00B3579A" w:rsidRDefault="009A427C" w:rsidP="009A427C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9A427C" w:rsidRPr="00B3579A" w:rsidRDefault="009A427C" w:rsidP="009A427C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9A427C" w:rsidRPr="00B3579A" w:rsidRDefault="009A427C" w:rsidP="009A427C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9A427C" w:rsidRPr="00B3579A" w:rsidRDefault="009A427C" w:rsidP="009A427C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9A427C" w:rsidRPr="00B3579A" w:rsidRDefault="009A427C" w:rsidP="009A427C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9A427C" w:rsidRPr="00B3579A" w:rsidRDefault="009A427C" w:rsidP="009A427C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9A427C" w:rsidRPr="00B3579A" w:rsidRDefault="009A427C" w:rsidP="009A427C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9A427C" w:rsidRPr="00B3579A" w:rsidRDefault="009A427C" w:rsidP="009A427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B3579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:rsidR="009A427C" w:rsidRPr="009A427C" w:rsidRDefault="009A427C" w:rsidP="009A427C">
      <w:pPr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bookmarkStart w:id="57" w:name="_Toc519859280"/>
      <w:bookmarkStart w:id="58" w:name="_Toc536810010"/>
      <w:bookmarkStart w:id="59" w:name="_Toc536813327"/>
      <w:bookmarkStart w:id="60" w:name="_Toc278860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lastRenderedPageBreak/>
        <w:t xml:space="preserve">Приложение </w:t>
      </w:r>
      <w:r w:rsidRPr="009A42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4</w:t>
      </w:r>
      <w:bookmarkEnd w:id="57"/>
      <w:bookmarkEnd w:id="58"/>
      <w:bookmarkEnd w:id="59"/>
      <w:bookmarkEnd w:id="60"/>
    </w:p>
    <w:p w:rsidR="009A427C" w:rsidRPr="009A427C" w:rsidRDefault="0029690E" w:rsidP="009A427C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ФЗ 03 ШГЭС </w:t>
      </w:r>
      <w:r w:rsidR="009A427C"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ПР-</w:t>
      </w:r>
      <w:r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14-01-01-20</w:t>
      </w:r>
    </w:p>
    <w:p w:rsidR="009A427C" w:rsidRPr="009A427C" w:rsidRDefault="009A427C" w:rsidP="009A427C">
      <w:pPr>
        <w:ind w:firstLine="567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9A427C" w:rsidRPr="009A427C" w:rsidRDefault="001026E1" w:rsidP="001026E1">
      <w:pPr>
        <w:shd w:val="clear" w:color="auto" w:fill="FFFFFF"/>
        <w:tabs>
          <w:tab w:val="left" w:pos="1276"/>
        </w:tabs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Форма Плана графика проведения Мониторинга контрольных процедур</w:t>
      </w:r>
    </w:p>
    <w:p w:rsidR="009A427C" w:rsidRPr="009A427C" w:rsidRDefault="009A427C" w:rsidP="009A427C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A427C" w:rsidRPr="009A427C" w:rsidRDefault="009A427C" w:rsidP="009A427C">
      <w:pPr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  <w:lang w:val="ru-RU"/>
        </w:rPr>
      </w:pPr>
    </w:p>
    <w:p w:rsidR="009A427C" w:rsidRPr="009A427C" w:rsidRDefault="009A427C" w:rsidP="009A427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bookmarkStart w:id="61" w:name="_Toc519859282"/>
      <w:r w:rsidRPr="009A42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План-график проведения Мониторинга</w:t>
      </w:r>
      <w:bookmarkEnd w:id="61"/>
    </w:p>
    <w:p w:rsidR="009A427C" w:rsidRPr="009A427C" w:rsidRDefault="009A427C" w:rsidP="009A427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bookmarkStart w:id="62" w:name="_Toc519859283"/>
      <w:r w:rsidRPr="009A42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контрольных процедур на 20__ год</w:t>
      </w:r>
      <w:bookmarkEnd w:id="62"/>
    </w:p>
    <w:p w:rsidR="009A427C" w:rsidRPr="009A427C" w:rsidRDefault="009A427C" w:rsidP="009A427C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A427C" w:rsidRPr="009A427C" w:rsidRDefault="009A427C" w:rsidP="009A427C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9A42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 xml:space="preserve">Цель мониторинга: </w:t>
      </w:r>
      <w:r w:rsidRPr="009A427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Повышение эффективности Системы внутреннего контроля</w:t>
      </w:r>
    </w:p>
    <w:p w:rsidR="009A427C" w:rsidRPr="009A427C" w:rsidRDefault="009A427C" w:rsidP="009A427C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4"/>
        <w:gridCol w:w="2127"/>
        <w:gridCol w:w="2268"/>
        <w:gridCol w:w="2647"/>
        <w:gridCol w:w="2314"/>
      </w:tblGrid>
      <w:tr w:rsidR="009A427C" w:rsidRPr="00CD7340" w:rsidTr="009A427C">
        <w:trPr>
          <w:cantSplit/>
          <w:trHeight w:val="989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A427C" w:rsidRPr="00CD7340" w:rsidRDefault="009A427C" w:rsidP="009A427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73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9A427C" w:rsidRPr="00CD7340" w:rsidRDefault="009A427C" w:rsidP="009A427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73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A427C" w:rsidRPr="00CD7340" w:rsidRDefault="009A427C" w:rsidP="009A427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73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Период</w:t>
            </w:r>
            <w:proofErr w:type="spellEnd"/>
            <w:r w:rsidRPr="00CD73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D73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мониторинга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73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Структурное</w:t>
            </w:r>
            <w:proofErr w:type="spellEnd"/>
            <w:r w:rsidRPr="00CD73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D73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подразделение</w:t>
            </w:r>
            <w:proofErr w:type="spellEnd"/>
          </w:p>
          <w:p w:rsidR="009A427C" w:rsidRPr="00CD7340" w:rsidRDefault="009A427C" w:rsidP="009A427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27C" w:rsidRPr="00CD7340" w:rsidRDefault="009A427C" w:rsidP="009A427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73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  <w:proofErr w:type="spellEnd"/>
            <w:r w:rsidRPr="00CD73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D73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структурного</w:t>
            </w:r>
            <w:proofErr w:type="spellEnd"/>
            <w:r w:rsidRPr="00CD73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D73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подразделения</w:t>
            </w:r>
            <w:proofErr w:type="spellEnd"/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A427C" w:rsidRPr="00CD7340" w:rsidRDefault="009A427C" w:rsidP="009A427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73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Примечания</w:t>
            </w:r>
            <w:proofErr w:type="spellEnd"/>
          </w:p>
        </w:tc>
      </w:tr>
      <w:tr w:rsidR="009A427C" w:rsidRPr="00CD7340" w:rsidTr="009A427C">
        <w:trPr>
          <w:trHeight w:hRule="exact"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427C" w:rsidRPr="00CD7340" w:rsidTr="009A427C">
        <w:trPr>
          <w:trHeight w:hRule="exact"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427C" w:rsidRPr="00CD7340" w:rsidTr="009A427C">
        <w:trPr>
          <w:trHeight w:hRule="exact"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427C" w:rsidRPr="00CD7340" w:rsidTr="009A427C">
        <w:trPr>
          <w:trHeight w:hRule="exact"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427C" w:rsidRPr="00CD7340" w:rsidTr="009A427C">
        <w:trPr>
          <w:trHeight w:hRule="exact"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7C" w:rsidRPr="00CD7340" w:rsidRDefault="009A427C" w:rsidP="009A427C">
            <w:pPr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60206" w:rsidRDefault="00E60206" w:rsidP="009A427C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0206" w:rsidRDefault="00E60206" w:rsidP="00E60206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0206" w:rsidRDefault="00E60206" w:rsidP="00E60206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0206" w:rsidRDefault="00E60206" w:rsidP="00E60206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0206" w:rsidRDefault="00E60206" w:rsidP="00E60206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0206" w:rsidRDefault="00E60206" w:rsidP="00E60206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0206" w:rsidRDefault="00E60206" w:rsidP="00E60206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026E1" w:rsidRDefault="001026E1" w:rsidP="00E60206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1026E1" w:rsidSect="009A427C">
          <w:headerReference w:type="first" r:id="rId12"/>
          <w:pgSz w:w="11900" w:h="16840"/>
          <w:pgMar w:top="567" w:right="567" w:bottom="567" w:left="1134" w:header="567" w:footer="6" w:gutter="0"/>
          <w:cols w:space="720"/>
          <w:noEndnote/>
          <w:titlePg/>
          <w:docGrid w:linePitch="360"/>
        </w:sectPr>
      </w:pPr>
    </w:p>
    <w:p w:rsidR="001026E1" w:rsidRDefault="001026E1" w:rsidP="001026E1">
      <w:pPr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bookmarkStart w:id="63" w:name="_Toc536810011"/>
      <w:bookmarkStart w:id="64" w:name="_Toc536813328"/>
      <w:bookmarkStart w:id="65" w:name="_Toc2788601"/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D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bookmarkEnd w:id="63"/>
      <w:bookmarkEnd w:id="64"/>
      <w:bookmarkEnd w:id="65"/>
    </w:p>
    <w:p w:rsidR="0029690E" w:rsidRPr="0029690E" w:rsidRDefault="0029690E" w:rsidP="001026E1">
      <w:pPr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1026E1" w:rsidRPr="00CD7340" w:rsidRDefault="0029690E" w:rsidP="001026E1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ФЗ 04 ШГ</w:t>
      </w:r>
      <w:r w:rsidR="001026E1"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Э</w:t>
      </w:r>
      <w:r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С </w:t>
      </w:r>
      <w:r w:rsidR="001026E1"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ПР-</w:t>
      </w:r>
      <w:r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14-01-01-20</w:t>
      </w:r>
    </w:p>
    <w:p w:rsidR="001026E1" w:rsidRPr="001026E1" w:rsidRDefault="001026E1" w:rsidP="001026E1">
      <w:pP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1026E1" w:rsidRPr="00CD7340" w:rsidRDefault="001026E1" w:rsidP="001026E1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D734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Форма</w:t>
      </w:r>
      <w:proofErr w:type="spellEnd"/>
      <w:r w:rsidRPr="00CD734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D734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Рабочей</w:t>
      </w:r>
      <w:proofErr w:type="spellEnd"/>
      <w:r w:rsidRPr="00CD734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D734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бумаги</w:t>
      </w:r>
      <w:proofErr w:type="spellEnd"/>
    </w:p>
    <w:p w:rsidR="00E60206" w:rsidRDefault="00E60206" w:rsidP="00E60206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0206" w:rsidRDefault="00E60206" w:rsidP="00E60206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867"/>
        <w:gridCol w:w="576"/>
        <w:gridCol w:w="863"/>
        <w:gridCol w:w="1009"/>
        <w:gridCol w:w="718"/>
        <w:gridCol w:w="1294"/>
        <w:gridCol w:w="1297"/>
        <w:gridCol w:w="860"/>
        <w:gridCol w:w="1009"/>
        <w:gridCol w:w="1439"/>
        <w:gridCol w:w="1439"/>
        <w:gridCol w:w="1009"/>
        <w:gridCol w:w="1151"/>
        <w:gridCol w:w="867"/>
        <w:gridCol w:w="857"/>
      </w:tblGrid>
      <w:tr w:rsidR="005C1F4E" w:rsidRPr="00572955" w:rsidTr="001125EC">
        <w:trPr>
          <w:cantSplit/>
          <w:trHeight w:val="796"/>
        </w:trPr>
        <w:tc>
          <w:tcPr>
            <w:tcW w:w="451" w:type="pct"/>
            <w:gridSpan w:val="2"/>
            <w:noWrap/>
            <w:hideMark/>
          </w:tcPr>
          <w:p w:rsidR="005C1F4E" w:rsidRPr="004D6372" w:rsidRDefault="005C1F4E" w:rsidP="00CC261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ru-RU" w:eastAsia="ru-RU"/>
              </w:rPr>
              <w:t xml:space="preserve">Процесс </w:t>
            </w:r>
            <w:r w:rsidR="00FC14E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ru-RU" w:eastAsia="ru-RU"/>
              </w:rPr>
              <w:t>*</w:t>
            </w:r>
            <w:r w:rsidRPr="004D637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4D637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ru-RU" w:eastAsia="ru-RU"/>
              </w:rPr>
              <w:t>го</w:t>
            </w:r>
            <w:proofErr w:type="spellEnd"/>
            <w:r w:rsidRPr="004D637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ru-RU" w:eastAsia="ru-RU"/>
              </w:rPr>
              <w:t xml:space="preserve"> уровня</w:t>
            </w:r>
          </w:p>
        </w:tc>
        <w:tc>
          <w:tcPr>
            <w:tcW w:w="455" w:type="pct"/>
            <w:gridSpan w:val="2"/>
          </w:tcPr>
          <w:p w:rsidR="005C1F4E" w:rsidRPr="004D6372" w:rsidRDefault="005C1F4E" w:rsidP="00CC261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ru-RU" w:eastAsia="ru-RU"/>
              </w:rPr>
              <w:t>Риск</w:t>
            </w:r>
          </w:p>
        </w:tc>
        <w:tc>
          <w:tcPr>
            <w:tcW w:w="3185" w:type="pct"/>
            <w:gridSpan w:val="9"/>
          </w:tcPr>
          <w:p w:rsidR="005C1F4E" w:rsidRPr="004D6372" w:rsidRDefault="005C1F4E" w:rsidP="00CC26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Контрольная процедура</w:t>
            </w:r>
          </w:p>
        </w:tc>
        <w:tc>
          <w:tcPr>
            <w:tcW w:w="910" w:type="pct"/>
            <w:gridSpan w:val="3"/>
          </w:tcPr>
          <w:p w:rsidR="005C1F4E" w:rsidRPr="004D6372" w:rsidRDefault="005C1F4E" w:rsidP="00CC26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Мониторинг</w:t>
            </w:r>
          </w:p>
        </w:tc>
      </w:tr>
      <w:tr w:rsidR="007050DC" w:rsidRPr="006A49A0" w:rsidTr="001125EC">
        <w:trPr>
          <w:cantSplit/>
          <w:trHeight w:val="2165"/>
        </w:trPr>
        <w:tc>
          <w:tcPr>
            <w:tcW w:w="177" w:type="pct"/>
            <w:hideMark/>
          </w:tcPr>
          <w:p w:rsidR="005C1F4E" w:rsidRPr="004D6372" w:rsidRDefault="005C1F4E" w:rsidP="00CC2613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Код</w:t>
            </w:r>
          </w:p>
          <w:p w:rsidR="005C1F4E" w:rsidRPr="004D6372" w:rsidRDefault="005C1F4E" w:rsidP="00CC2613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процесса </w:t>
            </w:r>
          </w:p>
        </w:tc>
        <w:tc>
          <w:tcPr>
            <w:tcW w:w="274" w:type="pct"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Процесс </w:t>
            </w:r>
            <w:r w:rsidR="00FC14E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*</w:t>
            </w: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-го уровня</w:t>
            </w:r>
          </w:p>
        </w:tc>
        <w:tc>
          <w:tcPr>
            <w:tcW w:w="182" w:type="pct"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Код риска</w:t>
            </w:r>
          </w:p>
        </w:tc>
        <w:tc>
          <w:tcPr>
            <w:tcW w:w="273" w:type="pct"/>
            <w:hideMark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Описание риска</w:t>
            </w:r>
          </w:p>
        </w:tc>
        <w:tc>
          <w:tcPr>
            <w:tcW w:w="319" w:type="pct"/>
          </w:tcPr>
          <w:p w:rsidR="005C1F4E" w:rsidRPr="004D6372" w:rsidRDefault="005C1F4E" w:rsidP="00CC2613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Цель контрольной процедуры</w:t>
            </w:r>
          </w:p>
        </w:tc>
        <w:tc>
          <w:tcPr>
            <w:tcW w:w="227" w:type="pct"/>
          </w:tcPr>
          <w:p w:rsidR="005C1F4E" w:rsidRPr="004D6372" w:rsidRDefault="005C1F4E" w:rsidP="00CC2613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Код контроля</w:t>
            </w:r>
          </w:p>
        </w:tc>
        <w:tc>
          <w:tcPr>
            <w:tcW w:w="409" w:type="pct"/>
            <w:hideMark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Описание контрольной процедуры</w:t>
            </w:r>
          </w:p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10" w:type="pct"/>
            <w:hideMark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Документ, </w:t>
            </w:r>
            <w:proofErr w:type="spellStart"/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регламентирующий</w:t>
            </w:r>
            <w:proofErr w:type="spellEnd"/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контроль</w:t>
            </w: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ную</w:t>
            </w:r>
            <w:proofErr w:type="spellEnd"/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процедуру</w:t>
            </w:r>
          </w:p>
        </w:tc>
        <w:tc>
          <w:tcPr>
            <w:tcW w:w="272" w:type="pct"/>
            <w:hideMark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Участники контрольной процедуры</w:t>
            </w:r>
          </w:p>
        </w:tc>
        <w:tc>
          <w:tcPr>
            <w:tcW w:w="319" w:type="pct"/>
            <w:hideMark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Частота контроля</w:t>
            </w:r>
          </w:p>
        </w:tc>
        <w:tc>
          <w:tcPr>
            <w:tcW w:w="455" w:type="pct"/>
            <w:hideMark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Тип контроля</w:t>
            </w:r>
            <w:r w:rsidRPr="004D63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D637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ru-RU" w:eastAsia="ru-RU"/>
              </w:rPr>
              <w:t xml:space="preserve">(программный, ручной, </w:t>
            </w:r>
            <w:r w:rsidRPr="004D637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IT</w:t>
            </w:r>
            <w:r w:rsidRPr="004D637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ru-RU" w:eastAsia="ru-RU"/>
              </w:rPr>
              <w:t xml:space="preserve"> зависимый)</w:t>
            </w:r>
          </w:p>
        </w:tc>
        <w:tc>
          <w:tcPr>
            <w:tcW w:w="455" w:type="pct"/>
            <w:hideMark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Вид контроля </w:t>
            </w:r>
            <w:r w:rsidRPr="004D637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 xml:space="preserve">(предотвращающий, </w:t>
            </w:r>
            <w:proofErr w:type="spellStart"/>
            <w:r w:rsidRPr="004D637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выявляющи</w:t>
            </w:r>
            <w:proofErr w:type="spellEnd"/>
            <w:r w:rsidRPr="004D637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18" w:type="pct"/>
            <w:hideMark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Ключевой контроль</w:t>
            </w:r>
            <w:r w:rsidRPr="004D637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 xml:space="preserve"> (да, нет)</w:t>
            </w:r>
          </w:p>
        </w:tc>
        <w:tc>
          <w:tcPr>
            <w:tcW w:w="364" w:type="pct"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Несоответствие</w:t>
            </w:r>
          </w:p>
        </w:tc>
        <w:tc>
          <w:tcPr>
            <w:tcW w:w="274" w:type="pct"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Рекомендации</w:t>
            </w:r>
          </w:p>
        </w:tc>
        <w:tc>
          <w:tcPr>
            <w:tcW w:w="272" w:type="pct"/>
          </w:tcPr>
          <w:p w:rsidR="005C1F4E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Комментарии</w:t>
            </w:r>
          </w:p>
        </w:tc>
      </w:tr>
      <w:tr w:rsidR="007050DC" w:rsidRPr="009A427C" w:rsidTr="001125EC">
        <w:trPr>
          <w:cantSplit/>
          <w:trHeight w:val="313"/>
        </w:trPr>
        <w:tc>
          <w:tcPr>
            <w:tcW w:w="177" w:type="pct"/>
            <w:vAlign w:val="center"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" w:type="pct"/>
            <w:vAlign w:val="center"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" w:type="pct"/>
            <w:vAlign w:val="center"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" w:type="pct"/>
            <w:vAlign w:val="center"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" w:type="pct"/>
            <w:vAlign w:val="center"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" w:type="pct"/>
            <w:vAlign w:val="center"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09" w:type="pct"/>
            <w:vAlign w:val="center"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10" w:type="pct"/>
            <w:vAlign w:val="center"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72" w:type="pct"/>
            <w:vAlign w:val="center"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19" w:type="pct"/>
            <w:vAlign w:val="center"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5" w:type="pct"/>
            <w:vAlign w:val="center"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5" w:type="pct"/>
            <w:vAlign w:val="center"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18" w:type="pct"/>
            <w:vAlign w:val="center"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D637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64" w:type="pct"/>
            <w:vAlign w:val="center"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74" w:type="pct"/>
            <w:vAlign w:val="center"/>
          </w:tcPr>
          <w:p w:rsidR="005C1F4E" w:rsidRPr="004D6372" w:rsidRDefault="005C1F4E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72" w:type="pct"/>
          </w:tcPr>
          <w:p w:rsidR="005C1F4E" w:rsidRDefault="007050DC" w:rsidP="00CC26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16</w:t>
            </w:r>
          </w:p>
        </w:tc>
      </w:tr>
    </w:tbl>
    <w:p w:rsidR="001026E1" w:rsidRDefault="001026E1" w:rsidP="00E60206">
      <w:pPr>
        <w:widowControl/>
        <w:shd w:val="clear" w:color="auto" w:fill="FFFFFF"/>
        <w:tabs>
          <w:tab w:val="num" w:pos="360"/>
          <w:tab w:val="left" w:pos="567"/>
          <w:tab w:val="left" w:pos="993"/>
        </w:tabs>
        <w:ind w:right="-4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val="ru-RU"/>
        </w:rPr>
        <w:sectPr w:rsidR="001026E1" w:rsidSect="001026E1">
          <w:headerReference w:type="first" r:id="rId13"/>
          <w:pgSz w:w="16840" w:h="11900" w:orient="landscape"/>
          <w:pgMar w:top="1134" w:right="567" w:bottom="567" w:left="567" w:header="567" w:footer="6" w:gutter="0"/>
          <w:cols w:space="720"/>
          <w:noEndnote/>
          <w:titlePg/>
          <w:docGrid w:linePitch="360"/>
        </w:sectPr>
      </w:pPr>
    </w:p>
    <w:p w:rsidR="001026E1" w:rsidRDefault="001026E1" w:rsidP="001026E1">
      <w:pPr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bookmarkStart w:id="66" w:name="_Toc519859286"/>
      <w:bookmarkStart w:id="67" w:name="_Toc536810013"/>
      <w:bookmarkStart w:id="68" w:name="_Toc536813330"/>
      <w:bookmarkStart w:id="69" w:name="_Toc2788602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lastRenderedPageBreak/>
        <w:t xml:space="preserve">Приложение </w:t>
      </w:r>
      <w:bookmarkEnd w:id="66"/>
      <w:bookmarkEnd w:id="67"/>
      <w:bookmarkEnd w:id="68"/>
      <w:r w:rsidR="00D52C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6</w:t>
      </w:r>
      <w:bookmarkEnd w:id="69"/>
    </w:p>
    <w:p w:rsidR="0029690E" w:rsidRPr="001026E1" w:rsidRDefault="0029690E" w:rsidP="001026E1">
      <w:pPr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1026E1" w:rsidRPr="001026E1" w:rsidRDefault="0029690E" w:rsidP="001026E1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ФЗ</w:t>
      </w:r>
      <w:r w:rsidR="001026E1"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0</w:t>
      </w:r>
      <w:r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5</w:t>
      </w:r>
      <w:r w:rsidR="001026E1"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ШГЭС </w:t>
      </w:r>
      <w:r w:rsidR="001026E1"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ПР-</w:t>
      </w:r>
      <w:r w:rsidRPr="002969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14-01-01-20</w:t>
      </w:r>
    </w:p>
    <w:p w:rsidR="001026E1" w:rsidRDefault="001026E1" w:rsidP="001026E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bookmarkStart w:id="70" w:name="_Toc519859287"/>
    </w:p>
    <w:p w:rsidR="001026E1" w:rsidRPr="001026E1" w:rsidRDefault="001026E1" w:rsidP="001026E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02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Форма Плана мероприятий</w:t>
      </w:r>
      <w:bookmarkEnd w:id="70"/>
    </w:p>
    <w:p w:rsidR="001026E1" w:rsidRPr="001026E1" w:rsidRDefault="001026E1" w:rsidP="001026E1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1026E1" w:rsidRPr="001026E1" w:rsidRDefault="001026E1" w:rsidP="001026E1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r w:rsidRPr="001026E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ПЛАН МЕРОПРИЯТИЙ</w:t>
      </w:r>
    </w:p>
    <w:p w:rsidR="001026E1" w:rsidRPr="001026E1" w:rsidRDefault="001026E1" w:rsidP="001026E1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tbl>
      <w:tblPr>
        <w:tblStyle w:val="18"/>
        <w:tblW w:w="0" w:type="auto"/>
        <w:tblInd w:w="-34" w:type="dxa"/>
        <w:tblLook w:val="04A0" w:firstRow="1" w:lastRow="0" w:firstColumn="1" w:lastColumn="0" w:noHBand="0" w:noVBand="1"/>
      </w:tblPr>
      <w:tblGrid>
        <w:gridCol w:w="433"/>
        <w:gridCol w:w="1847"/>
        <w:gridCol w:w="1313"/>
        <w:gridCol w:w="1824"/>
        <w:gridCol w:w="1659"/>
        <w:gridCol w:w="1515"/>
        <w:gridCol w:w="1858"/>
      </w:tblGrid>
      <w:tr w:rsidR="001026E1" w:rsidRPr="00CD7340" w:rsidTr="005156A5">
        <w:trPr>
          <w:trHeight w:val="1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26E1" w:rsidRPr="001026E1" w:rsidRDefault="001026E1" w:rsidP="005156A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26E1" w:rsidRPr="00CD7340" w:rsidRDefault="001026E1" w:rsidP="005156A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7340">
              <w:rPr>
                <w:rFonts w:ascii="Times New Roman" w:hAnsi="Times New Roman" w:cs="Times New Roman"/>
                <w:b/>
                <w:color w:val="000000" w:themeColor="text1"/>
              </w:rPr>
              <w:t>Несоответствие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6E1" w:rsidRPr="00CD7340" w:rsidRDefault="001026E1" w:rsidP="005156A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7340">
              <w:rPr>
                <w:rFonts w:ascii="Times New Roman" w:hAnsi="Times New Roman" w:cs="Times New Roman"/>
                <w:b/>
                <w:color w:val="000000" w:themeColor="text1"/>
              </w:rPr>
              <w:t>Категория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26E1" w:rsidRPr="00CD7340" w:rsidRDefault="001026E1" w:rsidP="005156A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7340">
              <w:rPr>
                <w:rFonts w:ascii="Times New Roman" w:hAnsi="Times New Roman" w:cs="Times New Roman"/>
                <w:b/>
                <w:color w:val="000000" w:themeColor="text1"/>
              </w:rPr>
              <w:t>Причина несоответствия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26E1" w:rsidRPr="00CD7340" w:rsidRDefault="001026E1" w:rsidP="005156A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7340">
              <w:rPr>
                <w:rFonts w:ascii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6E1" w:rsidRPr="00CD7340" w:rsidRDefault="001026E1" w:rsidP="005156A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7340">
              <w:rPr>
                <w:rFonts w:ascii="Times New Roman" w:hAnsi="Times New Roman" w:cs="Times New Roman"/>
                <w:b/>
                <w:color w:val="000000" w:themeColor="text1"/>
              </w:rPr>
              <w:t>Срок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26E1" w:rsidRPr="00CD7340" w:rsidRDefault="001026E1" w:rsidP="00E7533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7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Ответственный </w:t>
            </w:r>
            <w:r w:rsidR="00E75335">
              <w:rPr>
                <w:rFonts w:ascii="Times New Roman" w:hAnsi="Times New Roman" w:cs="Times New Roman"/>
                <w:b/>
                <w:color w:val="000000" w:themeColor="text1"/>
              </w:rPr>
              <w:t>работник</w:t>
            </w:r>
          </w:p>
        </w:tc>
      </w:tr>
      <w:tr w:rsidR="001026E1" w:rsidRPr="00CD7340" w:rsidTr="005156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1" w:rsidRPr="00CD7340" w:rsidRDefault="001026E1" w:rsidP="0051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1" w:rsidRPr="00CD7340" w:rsidRDefault="001026E1" w:rsidP="005156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1" w:rsidRPr="00CD7340" w:rsidRDefault="001026E1" w:rsidP="0051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1" w:rsidRPr="00CD7340" w:rsidRDefault="001026E1" w:rsidP="0051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1" w:rsidRPr="00CD7340" w:rsidRDefault="001026E1" w:rsidP="0051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1" w:rsidRPr="00CD7340" w:rsidRDefault="001026E1" w:rsidP="0051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1" w:rsidRPr="00CD7340" w:rsidRDefault="001026E1" w:rsidP="0051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026E1" w:rsidRPr="00CD7340" w:rsidRDefault="001026E1" w:rsidP="001026E1">
      <w:pPr>
        <w:ind w:left="284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026E1" w:rsidRPr="00CD7340" w:rsidRDefault="001026E1" w:rsidP="001026E1">
      <w:pPr>
        <w:ind w:left="284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026E1" w:rsidRPr="00CD7340" w:rsidRDefault="001026E1" w:rsidP="001026E1">
      <w:pPr>
        <w:ind w:left="284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026E1" w:rsidRPr="00CD7340" w:rsidRDefault="001026E1" w:rsidP="001026E1">
      <w:pPr>
        <w:ind w:left="284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026E1" w:rsidRPr="00CD7340" w:rsidRDefault="001026E1" w:rsidP="001026E1">
      <w:pPr>
        <w:ind w:left="284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D73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Классификация</w:t>
      </w:r>
      <w:proofErr w:type="spellEnd"/>
      <w:r w:rsidRPr="00CD73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D73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несоответствия</w:t>
      </w:r>
      <w:proofErr w:type="spellEnd"/>
      <w:r w:rsidRPr="00CD73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18"/>
        <w:tblW w:w="8789" w:type="dxa"/>
        <w:tblInd w:w="-34" w:type="dxa"/>
        <w:tblLook w:val="04A0" w:firstRow="1" w:lastRow="0" w:firstColumn="1" w:lastColumn="0" w:noHBand="0" w:noVBand="1"/>
      </w:tblPr>
      <w:tblGrid>
        <w:gridCol w:w="1557"/>
        <w:gridCol w:w="1704"/>
        <w:gridCol w:w="5528"/>
      </w:tblGrid>
      <w:tr w:rsidR="001026E1" w:rsidRPr="003464D4" w:rsidTr="005156A5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1" w:rsidRPr="00CD7340" w:rsidRDefault="001026E1" w:rsidP="005156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73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1" w:rsidRPr="00CD7340" w:rsidRDefault="001026E1" w:rsidP="005156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73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Оценка значимости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1" w:rsidRPr="00CD7340" w:rsidRDefault="001026E1" w:rsidP="005156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73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Оценка эффективности дизайна контрольной процедуры</w:t>
            </w:r>
          </w:p>
        </w:tc>
      </w:tr>
      <w:tr w:rsidR="001026E1" w:rsidRPr="00B75A95" w:rsidTr="005156A5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1" w:rsidRPr="00CD7340" w:rsidRDefault="001026E1" w:rsidP="005156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7340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1" w:rsidRPr="00CD7340" w:rsidRDefault="001026E1" w:rsidP="005156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7340">
              <w:rPr>
                <w:rFonts w:ascii="Times New Roman" w:hAnsi="Times New Roman" w:cs="Times New Roman"/>
                <w:color w:val="000000" w:themeColor="text1"/>
              </w:rPr>
              <w:t>Высокий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1" w:rsidRPr="00CD7340" w:rsidRDefault="001026E1" w:rsidP="005156A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7340">
              <w:rPr>
                <w:rFonts w:ascii="Times New Roman" w:hAnsi="Times New Roman" w:cs="Times New Roman"/>
                <w:color w:val="000000" w:themeColor="text1"/>
              </w:rPr>
              <w:t>Неэффективный  -</w:t>
            </w:r>
            <w:proofErr w:type="gramEnd"/>
            <w:r w:rsidRPr="00CD7340">
              <w:rPr>
                <w:rFonts w:ascii="Times New Roman" w:hAnsi="Times New Roman" w:cs="Times New Roman"/>
                <w:color w:val="000000" w:themeColor="text1"/>
              </w:rPr>
              <w:t xml:space="preserve"> цели процедур контроля не достигаются, но требуют существенные изменения дизайна контроля</w:t>
            </w:r>
          </w:p>
        </w:tc>
      </w:tr>
      <w:tr w:rsidR="001026E1" w:rsidRPr="00B75A95" w:rsidTr="005156A5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1" w:rsidRPr="00CD7340" w:rsidRDefault="001026E1" w:rsidP="005156A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D7340">
              <w:rPr>
                <w:rFonts w:ascii="Times New Roman" w:hAnsi="Times New Roman" w:cs="Times New Roman"/>
                <w:color w:val="000000" w:themeColor="text1"/>
                <w:lang w:val="en-US"/>
              </w:rPr>
              <w:t>B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1" w:rsidRPr="00CD7340" w:rsidRDefault="001026E1" w:rsidP="005156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7340">
              <w:rPr>
                <w:rFonts w:ascii="Times New Roman" w:hAnsi="Times New Roman" w:cs="Times New Roman"/>
                <w:color w:val="000000" w:themeColor="text1"/>
              </w:rPr>
              <w:t>Средний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1" w:rsidRPr="00CD7340" w:rsidRDefault="001026E1" w:rsidP="005156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7340">
              <w:rPr>
                <w:rFonts w:ascii="Times New Roman" w:hAnsi="Times New Roman" w:cs="Times New Roman"/>
                <w:color w:val="000000" w:themeColor="text1"/>
              </w:rPr>
              <w:t>Эффективный – цели процедур контроля достигаются, но требуется изменения дизайна контроля</w:t>
            </w:r>
          </w:p>
        </w:tc>
      </w:tr>
      <w:tr w:rsidR="001026E1" w:rsidRPr="003464D4" w:rsidTr="005156A5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1" w:rsidRPr="00CD7340" w:rsidRDefault="001026E1" w:rsidP="005156A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D7340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1" w:rsidRPr="00CD7340" w:rsidRDefault="001026E1" w:rsidP="005156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7340">
              <w:rPr>
                <w:rFonts w:ascii="Times New Roman" w:hAnsi="Times New Roman" w:cs="Times New Roman"/>
                <w:color w:val="000000" w:themeColor="text1"/>
              </w:rPr>
              <w:t>Низкий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1" w:rsidRPr="00CD7340" w:rsidRDefault="001026E1" w:rsidP="005156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7340">
              <w:rPr>
                <w:rFonts w:ascii="Times New Roman" w:hAnsi="Times New Roman" w:cs="Times New Roman"/>
                <w:color w:val="000000" w:themeColor="text1"/>
              </w:rPr>
              <w:t>Высокая эффективность – цели процедур контроля достигаются в полной мере</w:t>
            </w:r>
          </w:p>
        </w:tc>
      </w:tr>
    </w:tbl>
    <w:p w:rsidR="001026E1" w:rsidRPr="00CD7340" w:rsidRDefault="001026E1" w:rsidP="001026E1">
      <w:pPr>
        <w:pStyle w:val="4"/>
        <w:shd w:val="clear" w:color="auto" w:fill="FFFFFF" w:themeFill="background1"/>
        <w:rPr>
          <w:rFonts w:ascii="Times New Roman" w:eastAsia="Calibri" w:hAnsi="Times New Roman" w:cs="Times New Roman"/>
          <w:color w:val="000000" w:themeColor="text1"/>
        </w:rPr>
      </w:pPr>
    </w:p>
    <w:p w:rsidR="001026E1" w:rsidRDefault="001026E1" w:rsidP="001026E1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52CFB" w:rsidRDefault="00D52CFB" w:rsidP="001026E1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52CFB" w:rsidRDefault="00D52CFB" w:rsidP="001026E1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52CFB" w:rsidRDefault="00D52CFB" w:rsidP="001026E1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52CFB" w:rsidRDefault="00D52CFB" w:rsidP="001026E1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52CFB" w:rsidRDefault="00D52CFB" w:rsidP="001026E1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52CFB" w:rsidRDefault="00D52CFB" w:rsidP="001026E1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52CFB" w:rsidRDefault="00D52CFB" w:rsidP="001026E1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52CFB" w:rsidRDefault="00D52CFB" w:rsidP="001026E1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52CFB" w:rsidRDefault="00D52CFB" w:rsidP="001026E1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52CFB" w:rsidRDefault="00D52CFB" w:rsidP="001026E1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52CFB" w:rsidRDefault="00D52CFB" w:rsidP="001026E1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52CFB" w:rsidRDefault="00D52CFB" w:rsidP="001026E1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52CFB" w:rsidRDefault="00D52CFB" w:rsidP="001026E1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52CFB" w:rsidRDefault="00D52CFB" w:rsidP="001026E1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52CFB" w:rsidRDefault="00D52CFB" w:rsidP="001026E1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52CFB" w:rsidRDefault="00D52CFB" w:rsidP="001026E1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52CFB" w:rsidRDefault="00D52CFB" w:rsidP="001026E1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52CFB" w:rsidRDefault="00D52CFB" w:rsidP="001026E1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52CFB" w:rsidRDefault="00D52CFB" w:rsidP="001026E1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52CFB" w:rsidRDefault="00D52CFB" w:rsidP="00D52CFB">
      <w:pPr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bookmarkStart w:id="71" w:name="_Toc519859284"/>
      <w:bookmarkStart w:id="72" w:name="_Toc536810012"/>
      <w:bookmarkStart w:id="73" w:name="_Toc536813329"/>
      <w:bookmarkStart w:id="74" w:name="_Toc2788603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lastRenderedPageBreak/>
        <w:t xml:space="preserve">Приложение </w:t>
      </w:r>
      <w:bookmarkEnd w:id="71"/>
      <w:bookmarkEnd w:id="72"/>
      <w:bookmarkEnd w:id="73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7</w:t>
      </w:r>
      <w:bookmarkEnd w:id="74"/>
    </w:p>
    <w:p w:rsidR="0029690E" w:rsidRPr="001026E1" w:rsidRDefault="0029690E" w:rsidP="00D52CFB">
      <w:pPr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D52CFB" w:rsidRDefault="0029690E" w:rsidP="00D52CFB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bookmarkStart w:id="75" w:name="Приложение_7"/>
      <w:bookmarkStart w:id="76" w:name="_Toc519859285"/>
      <w:bookmarkEnd w:id="75"/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ФЗ 06 ШГЭС </w:t>
      </w:r>
      <w:r w:rsidR="00D52CFB"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ПР-</w:t>
      </w:r>
      <w:r w:rsidRPr="004D0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14-01-01-20</w:t>
      </w:r>
    </w:p>
    <w:p w:rsidR="00D52CFB" w:rsidRDefault="00D52CFB" w:rsidP="00D52CFB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D52CFB" w:rsidRPr="001026E1" w:rsidRDefault="00D52CFB" w:rsidP="00D52CFB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02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Форма отчета о Мониторинге и тестировании дизайна процедур внутреннего контроля</w:t>
      </w:r>
      <w:bookmarkEnd w:id="76"/>
    </w:p>
    <w:p w:rsidR="00D52CFB" w:rsidRPr="001026E1" w:rsidRDefault="00D52CFB" w:rsidP="00D52CFB">
      <w:pPr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val="ru-RU"/>
        </w:rPr>
      </w:pPr>
    </w:p>
    <w:p w:rsidR="00D52CFB" w:rsidRPr="001026E1" w:rsidRDefault="00D52CFB" w:rsidP="00D52CFB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МОНИТОРИНГОВЫЙ ОТЧЕТ</w:t>
      </w:r>
    </w:p>
    <w:p w:rsidR="00D52CFB" w:rsidRPr="001026E1" w:rsidRDefault="00D52CFB" w:rsidP="00D52CFB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Процесс:</w:t>
      </w:r>
      <w:r w:rsidRPr="001026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D52CFB" w:rsidRPr="001026E1" w:rsidRDefault="00D52CFB" w:rsidP="00D52CFB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Дата:</w:t>
      </w:r>
      <w:r w:rsidRPr="001026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D52CFB" w:rsidRPr="001026E1" w:rsidRDefault="00D52CFB" w:rsidP="00D52CFB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РЕЗЮМЕ ОТЧЕТА</w:t>
      </w:r>
    </w:p>
    <w:p w:rsidR="00D52CFB" w:rsidRPr="001026E1" w:rsidRDefault="00D52CFB" w:rsidP="00D52CFB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 xml:space="preserve">Цель мониторинга: </w:t>
      </w:r>
    </w:p>
    <w:p w:rsidR="00D52CFB" w:rsidRPr="001026E1" w:rsidRDefault="00D52CFB" w:rsidP="00D52CFB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Охват мониторинга:</w:t>
      </w:r>
    </w:p>
    <w:p w:rsidR="00D52CFB" w:rsidRPr="001026E1" w:rsidRDefault="00D52CFB" w:rsidP="00D52CFB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Выводы:</w:t>
      </w:r>
    </w:p>
    <w:p w:rsidR="00D52CFB" w:rsidRPr="001026E1" w:rsidRDefault="00D52CFB" w:rsidP="00D52CFB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Получатели</w:t>
      </w:r>
      <w:proofErr w:type="spellEnd"/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отчета</w:t>
      </w:r>
      <w:proofErr w:type="spellEnd"/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5522"/>
      </w:tblGrid>
      <w:tr w:rsidR="00D52CFB" w:rsidRPr="001026E1" w:rsidTr="005156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FB" w:rsidRPr="001026E1" w:rsidRDefault="00D52CFB" w:rsidP="005156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6E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FB" w:rsidRPr="001026E1" w:rsidRDefault="00D52CFB" w:rsidP="005156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6E1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FB" w:rsidRPr="001026E1" w:rsidRDefault="00D52CFB" w:rsidP="005156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6E1">
              <w:rPr>
                <w:rFonts w:ascii="Times New Roman" w:hAnsi="Times New Roman" w:cs="Times New Roman"/>
                <w:color w:val="000000" w:themeColor="text1"/>
              </w:rPr>
              <w:t>Должность</w:t>
            </w:r>
          </w:p>
        </w:tc>
      </w:tr>
      <w:tr w:rsidR="00D52CFB" w:rsidRPr="001026E1" w:rsidTr="005156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FB" w:rsidRPr="001026E1" w:rsidRDefault="00D52CFB" w:rsidP="005156A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026E1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B" w:rsidRPr="001026E1" w:rsidRDefault="00D52CFB" w:rsidP="005156A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B" w:rsidRPr="001026E1" w:rsidRDefault="00D52CFB" w:rsidP="005156A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52CFB" w:rsidRPr="001026E1" w:rsidRDefault="00D52CFB" w:rsidP="00D52CFB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Отчет</w:t>
      </w:r>
      <w:proofErr w:type="spellEnd"/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подготовлен</w:t>
      </w:r>
      <w:proofErr w:type="spellEnd"/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5522"/>
      </w:tblGrid>
      <w:tr w:rsidR="00D52CFB" w:rsidRPr="001026E1" w:rsidTr="005156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FB" w:rsidRPr="001026E1" w:rsidRDefault="00D52CFB" w:rsidP="005156A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026E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FB" w:rsidRPr="001026E1" w:rsidRDefault="00D52CFB" w:rsidP="005156A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026E1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FB" w:rsidRPr="001026E1" w:rsidRDefault="00D52CFB" w:rsidP="005156A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026E1">
              <w:rPr>
                <w:rFonts w:ascii="Times New Roman" w:hAnsi="Times New Roman" w:cs="Times New Roman"/>
                <w:color w:val="000000" w:themeColor="text1"/>
              </w:rPr>
              <w:t>Должность</w:t>
            </w:r>
          </w:p>
        </w:tc>
      </w:tr>
      <w:tr w:rsidR="00D52CFB" w:rsidRPr="001026E1" w:rsidTr="005156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FB" w:rsidRPr="001026E1" w:rsidRDefault="00D52CFB" w:rsidP="005156A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026E1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B" w:rsidRPr="001026E1" w:rsidRDefault="00D52CFB" w:rsidP="005156A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B" w:rsidRPr="001026E1" w:rsidRDefault="00D52CFB" w:rsidP="005156A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52CFB" w:rsidRPr="001026E1" w:rsidRDefault="00D52CFB" w:rsidP="00D52CFB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Отчет</w:t>
      </w:r>
      <w:proofErr w:type="spellEnd"/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согласован</w:t>
      </w:r>
      <w:proofErr w:type="spellEnd"/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426"/>
        <w:gridCol w:w="3402"/>
        <w:gridCol w:w="5522"/>
      </w:tblGrid>
      <w:tr w:rsidR="00D52CFB" w:rsidRPr="001026E1" w:rsidTr="005156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FB" w:rsidRPr="001026E1" w:rsidRDefault="00D52CFB" w:rsidP="005156A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026E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FB" w:rsidRPr="001026E1" w:rsidRDefault="00D52CFB" w:rsidP="005156A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026E1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FB" w:rsidRPr="001026E1" w:rsidRDefault="00D52CFB" w:rsidP="005156A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026E1">
              <w:rPr>
                <w:rFonts w:ascii="Times New Roman" w:hAnsi="Times New Roman" w:cs="Times New Roman"/>
                <w:color w:val="000000" w:themeColor="text1"/>
              </w:rPr>
              <w:t>Подпись</w:t>
            </w:r>
          </w:p>
        </w:tc>
      </w:tr>
      <w:tr w:rsidR="00D52CFB" w:rsidRPr="001026E1" w:rsidTr="005156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FB" w:rsidRPr="001026E1" w:rsidRDefault="00D52CFB" w:rsidP="005156A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026E1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B" w:rsidRPr="001026E1" w:rsidRDefault="00D52CFB" w:rsidP="005156A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B" w:rsidRPr="001026E1" w:rsidRDefault="00D52CFB" w:rsidP="005156A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52CFB" w:rsidRPr="001026E1" w:rsidRDefault="00D52CFB" w:rsidP="00D52CFB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Определения</w:t>
      </w:r>
      <w:proofErr w:type="spellEnd"/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обозначения</w:t>
      </w:r>
      <w:proofErr w:type="spellEnd"/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3794"/>
        <w:gridCol w:w="5528"/>
      </w:tblGrid>
      <w:tr w:rsidR="00D52CFB" w:rsidRPr="001026E1" w:rsidTr="005156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B" w:rsidRPr="001026E1" w:rsidRDefault="00D52CFB" w:rsidP="005156A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B" w:rsidRPr="001026E1" w:rsidRDefault="00D52CFB" w:rsidP="005156A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52CFB" w:rsidRPr="001026E1" w:rsidRDefault="00D52CFB" w:rsidP="00D52CFB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52CFB" w:rsidRPr="001026E1" w:rsidRDefault="00D52CFB" w:rsidP="00D52CFB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026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НЕСООТВЕТСТВИЯ И РЕКОМЕНДАЦИИ: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52CFB" w:rsidRPr="001026E1" w:rsidTr="005156A5">
        <w:tc>
          <w:tcPr>
            <w:tcW w:w="2392" w:type="dxa"/>
          </w:tcPr>
          <w:p w:rsidR="00D52CFB" w:rsidRPr="001026E1" w:rsidRDefault="00D52CFB" w:rsidP="005156A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26E1">
              <w:rPr>
                <w:rFonts w:ascii="Times New Roman" w:hAnsi="Times New Roman" w:cs="Times New Roman"/>
                <w:color w:val="000000" w:themeColor="text1"/>
              </w:rPr>
              <w:t>Несоответствие</w:t>
            </w:r>
          </w:p>
        </w:tc>
        <w:tc>
          <w:tcPr>
            <w:tcW w:w="2393" w:type="dxa"/>
          </w:tcPr>
          <w:p w:rsidR="00D52CFB" w:rsidRPr="001026E1" w:rsidRDefault="00D52CFB" w:rsidP="005156A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26E1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2393" w:type="dxa"/>
          </w:tcPr>
          <w:p w:rsidR="00D52CFB" w:rsidRPr="001026E1" w:rsidRDefault="00D52CFB" w:rsidP="005156A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26E1">
              <w:rPr>
                <w:rFonts w:ascii="Times New Roman" w:hAnsi="Times New Roman" w:cs="Times New Roman"/>
                <w:color w:val="000000" w:themeColor="text1"/>
              </w:rPr>
              <w:t>Тип</w:t>
            </w:r>
          </w:p>
        </w:tc>
        <w:tc>
          <w:tcPr>
            <w:tcW w:w="2393" w:type="dxa"/>
          </w:tcPr>
          <w:p w:rsidR="00D52CFB" w:rsidRPr="001026E1" w:rsidRDefault="00D52CFB" w:rsidP="005156A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52CFB" w:rsidRPr="003464D4" w:rsidTr="005156A5">
        <w:tc>
          <w:tcPr>
            <w:tcW w:w="2392" w:type="dxa"/>
          </w:tcPr>
          <w:p w:rsidR="00D52CFB" w:rsidRPr="001026E1" w:rsidRDefault="00A95C43" w:rsidP="00A95C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Структурное п</w:t>
            </w:r>
            <w:r w:rsidR="00D52CFB" w:rsidRPr="001026E1">
              <w:rPr>
                <w:rFonts w:ascii="Times New Roman" w:hAnsi="Times New Roman" w:cs="Times New Roman"/>
                <w:color w:val="000000" w:themeColor="text1"/>
              </w:rPr>
              <w:t>одразделение/ процесс</w:t>
            </w:r>
          </w:p>
        </w:tc>
        <w:tc>
          <w:tcPr>
            <w:tcW w:w="2393" w:type="dxa"/>
          </w:tcPr>
          <w:p w:rsidR="00D52CFB" w:rsidRPr="001026E1" w:rsidRDefault="00D52CFB" w:rsidP="005156A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93" w:type="dxa"/>
          </w:tcPr>
          <w:p w:rsidR="00D52CFB" w:rsidRPr="001026E1" w:rsidRDefault="00D52CFB" w:rsidP="005156A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26E1">
              <w:rPr>
                <w:rFonts w:ascii="Times New Roman" w:hAnsi="Times New Roman" w:cs="Times New Roman"/>
                <w:color w:val="000000" w:themeColor="text1"/>
              </w:rPr>
              <w:t>Пункт стандарта/ нормативный правовой акт/ локальный акт</w:t>
            </w:r>
          </w:p>
        </w:tc>
        <w:tc>
          <w:tcPr>
            <w:tcW w:w="2393" w:type="dxa"/>
          </w:tcPr>
          <w:p w:rsidR="00D52CFB" w:rsidRPr="001026E1" w:rsidRDefault="00D52CFB" w:rsidP="005156A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52CFB" w:rsidRPr="001026E1" w:rsidTr="005156A5">
        <w:tc>
          <w:tcPr>
            <w:tcW w:w="2392" w:type="dxa"/>
          </w:tcPr>
          <w:p w:rsidR="00D52CFB" w:rsidRPr="001026E1" w:rsidRDefault="00D52CFB" w:rsidP="005156A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26E1">
              <w:rPr>
                <w:rFonts w:ascii="Times New Roman" w:hAnsi="Times New Roman" w:cs="Times New Roman"/>
                <w:color w:val="000000" w:themeColor="text1"/>
              </w:rPr>
              <w:t>Детали несоответствия</w:t>
            </w:r>
          </w:p>
        </w:tc>
        <w:tc>
          <w:tcPr>
            <w:tcW w:w="2393" w:type="dxa"/>
          </w:tcPr>
          <w:p w:rsidR="00D52CFB" w:rsidRPr="001026E1" w:rsidRDefault="00D52CFB" w:rsidP="005156A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93" w:type="dxa"/>
          </w:tcPr>
          <w:p w:rsidR="00D52CFB" w:rsidRPr="001026E1" w:rsidRDefault="00D52CFB" w:rsidP="005156A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93" w:type="dxa"/>
          </w:tcPr>
          <w:p w:rsidR="00D52CFB" w:rsidRPr="001026E1" w:rsidRDefault="00D52CFB" w:rsidP="005156A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52CFB" w:rsidRPr="001026E1" w:rsidTr="005156A5">
        <w:tc>
          <w:tcPr>
            <w:tcW w:w="2392" w:type="dxa"/>
          </w:tcPr>
          <w:p w:rsidR="00D52CFB" w:rsidRPr="001026E1" w:rsidRDefault="00D52CFB" w:rsidP="005156A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D52CFB" w:rsidRPr="001026E1" w:rsidRDefault="00D52CFB" w:rsidP="005156A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93" w:type="dxa"/>
          </w:tcPr>
          <w:p w:rsidR="00D52CFB" w:rsidRPr="001026E1" w:rsidRDefault="00D52CFB" w:rsidP="005156A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93" w:type="dxa"/>
          </w:tcPr>
          <w:p w:rsidR="00D52CFB" w:rsidRPr="001026E1" w:rsidRDefault="00D52CFB" w:rsidP="005156A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D52CFB" w:rsidRPr="001026E1" w:rsidRDefault="00D52CFB" w:rsidP="00D52CFB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52CFB" w:rsidRPr="001026E1" w:rsidRDefault="00D52CFB" w:rsidP="00D52CFB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1026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Рекомендации</w:t>
      </w:r>
      <w:r w:rsidRPr="001026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br/>
        <w:t>Для улучшения деятельности __________________________________________________________________</w:t>
      </w:r>
    </w:p>
    <w:p w:rsidR="00D52CFB" w:rsidRPr="001026E1" w:rsidRDefault="00D52CFB" w:rsidP="00D52CFB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1026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даны следующие рекомендации:</w:t>
      </w:r>
    </w:p>
    <w:p w:rsidR="00D52CFB" w:rsidRPr="001026E1" w:rsidRDefault="00D52CFB" w:rsidP="00D52CFB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026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____</w:t>
      </w:r>
    </w:p>
    <w:p w:rsidR="00D52CFB" w:rsidRDefault="000139C7" w:rsidP="00D52CFB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____</w:t>
      </w:r>
    </w:p>
    <w:p w:rsidR="000139C7" w:rsidRPr="000139C7" w:rsidRDefault="000139C7" w:rsidP="00D52CFB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4487"/>
        <w:gridCol w:w="3380"/>
        <w:gridCol w:w="2322"/>
      </w:tblGrid>
      <w:tr w:rsidR="00D52CFB" w:rsidRPr="001026E1" w:rsidTr="005156A5">
        <w:trPr>
          <w:trHeight w:val="377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2CFB" w:rsidRPr="001026E1" w:rsidRDefault="00D52CFB" w:rsidP="005156A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026E1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1026E1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1026E1">
              <w:rPr>
                <w:rFonts w:ascii="Times New Roman" w:hAnsi="Times New Roman" w:cs="Times New Roman"/>
                <w:i/>
                <w:color w:val="000000" w:themeColor="text1"/>
              </w:rPr>
              <w:t>Краткое наименование несоответствия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2CFB" w:rsidRPr="001026E1" w:rsidRDefault="00D52CFB" w:rsidP="005156A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2CFB" w:rsidRPr="001026E1" w:rsidRDefault="00D52CFB" w:rsidP="005156A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26E1">
              <w:rPr>
                <w:rFonts w:ascii="Times New Roman" w:hAnsi="Times New Roman" w:cs="Times New Roman"/>
                <w:b/>
                <w:color w:val="000000" w:themeColor="text1"/>
              </w:rPr>
              <w:t xml:space="preserve">Важность: </w:t>
            </w:r>
          </w:p>
        </w:tc>
      </w:tr>
      <w:tr w:rsidR="00D52CFB" w:rsidRPr="003464D4" w:rsidTr="005156A5">
        <w:trPr>
          <w:trHeight w:val="355"/>
        </w:trPr>
        <w:tc>
          <w:tcPr>
            <w:tcW w:w="10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FB" w:rsidRPr="001026E1" w:rsidRDefault="00D52CFB" w:rsidP="005156A5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026E1">
              <w:rPr>
                <w:rFonts w:ascii="Times New Roman" w:hAnsi="Times New Roman" w:cs="Times New Roman"/>
                <w:i/>
                <w:color w:val="000000" w:themeColor="text1"/>
              </w:rPr>
              <w:t>Полное описание несоответствия с рекомендациями</w:t>
            </w:r>
          </w:p>
        </w:tc>
      </w:tr>
      <w:tr w:rsidR="00D52CFB" w:rsidRPr="001026E1" w:rsidTr="005156A5">
        <w:tc>
          <w:tcPr>
            <w:tcW w:w="10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2CFB" w:rsidRPr="001026E1" w:rsidRDefault="00D52CFB" w:rsidP="005156A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1026E1">
              <w:rPr>
                <w:rFonts w:ascii="Times New Roman" w:hAnsi="Times New Roman" w:cs="Times New Roman"/>
                <w:b/>
                <w:color w:val="000000" w:themeColor="text1"/>
              </w:rPr>
              <w:t>Комментарии владельца бизнес-процесса</w:t>
            </w:r>
            <w:r w:rsidRPr="001026E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:</w:t>
            </w:r>
          </w:p>
        </w:tc>
      </w:tr>
      <w:tr w:rsidR="00D52CFB" w:rsidRPr="001026E1" w:rsidTr="005156A5">
        <w:tc>
          <w:tcPr>
            <w:tcW w:w="10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B" w:rsidRPr="001026E1" w:rsidRDefault="00D52CFB" w:rsidP="005156A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</w:tbl>
    <w:p w:rsidR="00D52CFB" w:rsidRDefault="00D52CFB" w:rsidP="00145A93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44142D" w:rsidRPr="00F7062F" w:rsidRDefault="0044142D" w:rsidP="00441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2F"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</w:t>
      </w:r>
    </w:p>
    <w:p w:rsidR="0044142D" w:rsidRPr="00F7062F" w:rsidRDefault="0044142D" w:rsidP="00441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42D" w:rsidRPr="00F7062F" w:rsidRDefault="0044142D" w:rsidP="0044142D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10" w:type="dxa"/>
        <w:tblInd w:w="-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2517"/>
        <w:gridCol w:w="5529"/>
        <w:gridCol w:w="1782"/>
      </w:tblGrid>
      <w:tr w:rsidR="0044142D" w:rsidRPr="00F7062F" w:rsidTr="002809D0">
        <w:trPr>
          <w:trHeight w:val="56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2D" w:rsidRPr="00F7062F" w:rsidRDefault="0044142D" w:rsidP="00880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6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2D" w:rsidRPr="00F7062F" w:rsidRDefault="0044142D" w:rsidP="00880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6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2D" w:rsidRPr="00F7062F" w:rsidRDefault="0044142D" w:rsidP="00880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62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2D" w:rsidRPr="00F7062F" w:rsidRDefault="0044142D" w:rsidP="00880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62F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  <w:proofErr w:type="spellEnd"/>
          </w:p>
        </w:tc>
      </w:tr>
      <w:tr w:rsidR="002809D0" w:rsidRPr="00B75A95" w:rsidTr="002809D0">
        <w:trPr>
          <w:trHeight w:val="56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D0" w:rsidRPr="002A4ACC" w:rsidRDefault="002809D0" w:rsidP="00BD3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A91DB5" w:rsidRDefault="002809D0" w:rsidP="00BD3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>Сайманов</w:t>
            </w:r>
            <w:proofErr w:type="spellEnd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903B9B" w:rsidRDefault="002809D0" w:rsidP="00BD3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4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Председателя Правления- Главный инженер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903B9B" w:rsidRDefault="002809D0" w:rsidP="00BD3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09D0" w:rsidRPr="003464D4" w:rsidTr="002809D0">
        <w:trPr>
          <w:trHeight w:val="56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D0" w:rsidRPr="00106BEA" w:rsidRDefault="002809D0" w:rsidP="00BD3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7A5DA4" w:rsidRDefault="002809D0" w:rsidP="00BD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D0" w:rsidRPr="00903B9B" w:rsidRDefault="002809D0" w:rsidP="00BD3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D3403">
              <w:rPr>
                <w:rFonts w:ascii="Times New Roman" w:hAnsi="Times New Roman" w:cs="Times New Roman"/>
                <w:sz w:val="28"/>
                <w:szCs w:val="28"/>
              </w:rPr>
              <w:t>Үсіпбек</w:t>
            </w:r>
            <w:proofErr w:type="spellEnd"/>
            <w:r w:rsidRPr="009D3403">
              <w:rPr>
                <w:rFonts w:ascii="Times New Roman" w:hAnsi="Times New Roman" w:cs="Times New Roman"/>
                <w:sz w:val="28"/>
                <w:szCs w:val="28"/>
              </w:rPr>
              <w:t xml:space="preserve"> 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340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Default="002809D0" w:rsidP="00BD34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34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Председателя Правления по финансово-экономическим вопросам</w:t>
            </w:r>
          </w:p>
          <w:p w:rsidR="002809D0" w:rsidRPr="00903B9B" w:rsidRDefault="002809D0" w:rsidP="00BD3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903B9B" w:rsidRDefault="002809D0" w:rsidP="00BD3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09D0" w:rsidRPr="00F7062F" w:rsidTr="002809D0">
        <w:trPr>
          <w:trHeight w:val="56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D0" w:rsidRPr="002A4ACC" w:rsidRDefault="002809D0" w:rsidP="00BD3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F7062F" w:rsidRDefault="002809D0" w:rsidP="00BD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Канжигитов М.К.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F7062F" w:rsidRDefault="002809D0" w:rsidP="00BD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proofErr w:type="spellEnd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F7062F" w:rsidRDefault="002809D0" w:rsidP="00BD3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9D0" w:rsidRPr="005665B9" w:rsidTr="002809D0">
        <w:trPr>
          <w:trHeight w:val="56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D0" w:rsidRPr="002A4ACC" w:rsidRDefault="002809D0" w:rsidP="00BD3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A91DB5" w:rsidRDefault="002809D0" w:rsidP="00BD3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>Аманов</w:t>
            </w:r>
            <w:proofErr w:type="spellEnd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903B9B" w:rsidRDefault="002809D0" w:rsidP="00BD3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spellEnd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spellEnd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>инженера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903B9B" w:rsidRDefault="002809D0" w:rsidP="00BD3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09D0" w:rsidRPr="00903B9B" w:rsidTr="002809D0">
        <w:trPr>
          <w:trHeight w:val="56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D0" w:rsidRPr="00106BEA" w:rsidRDefault="002809D0" w:rsidP="00BD3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903B9B" w:rsidRDefault="002809D0" w:rsidP="00BD3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>Сарсенбаев</w:t>
            </w:r>
            <w:proofErr w:type="spellEnd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903B9B" w:rsidRDefault="002809D0" w:rsidP="00BD3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производственно-технического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903B9B" w:rsidRDefault="002809D0" w:rsidP="00BD3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09D0" w:rsidRPr="00F7062F" w:rsidTr="002809D0">
        <w:trPr>
          <w:trHeight w:val="56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D0" w:rsidRPr="002A4ACC" w:rsidRDefault="002809D0" w:rsidP="00BD3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F7062F" w:rsidRDefault="002809D0" w:rsidP="00BD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>Сахова</w:t>
            </w:r>
            <w:proofErr w:type="spellEnd"/>
            <w:r w:rsidRPr="007A5D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7A5D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F7062F" w:rsidRDefault="002809D0" w:rsidP="00BD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spellEnd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F7062F" w:rsidRDefault="002809D0" w:rsidP="00BD3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9D0" w:rsidRPr="005665B9" w:rsidTr="002809D0">
        <w:trPr>
          <w:trHeight w:val="56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D0" w:rsidRPr="002A4ACC" w:rsidRDefault="002809D0" w:rsidP="00BD3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A91DB5" w:rsidRDefault="002809D0" w:rsidP="00BD3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>Аманов</w:t>
            </w:r>
            <w:proofErr w:type="spellEnd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903B9B" w:rsidRDefault="002809D0" w:rsidP="00BD3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spellEnd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903B9B" w:rsidRDefault="002809D0" w:rsidP="00BD3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09D0" w:rsidRPr="00903B9B" w:rsidTr="002809D0">
        <w:trPr>
          <w:trHeight w:val="56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D0" w:rsidRPr="00106BEA" w:rsidRDefault="002809D0" w:rsidP="00BD3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903B9B" w:rsidRDefault="002809D0" w:rsidP="00BD3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DA4">
              <w:rPr>
                <w:rFonts w:ascii="Times New Roman" w:hAnsi="Times New Roman" w:cs="Times New Roman"/>
                <w:sz w:val="28"/>
                <w:szCs w:val="28"/>
              </w:rPr>
              <w:t>Туткабаев</w:t>
            </w:r>
            <w:r w:rsidRPr="007A5D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Б.Е.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903B9B" w:rsidRDefault="002809D0" w:rsidP="00BD3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>планово-экономического</w:t>
            </w:r>
            <w:proofErr w:type="spellEnd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DA4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903B9B" w:rsidRDefault="002809D0" w:rsidP="00BD3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09D0" w:rsidRPr="003464D4" w:rsidTr="002809D0">
        <w:trPr>
          <w:trHeight w:val="56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D0" w:rsidRPr="002A4ACC" w:rsidRDefault="002809D0" w:rsidP="00BD3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F7062F" w:rsidRDefault="002809D0" w:rsidP="00BD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Шойбеков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И.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BD3411" w:rsidRDefault="002809D0" w:rsidP="00BD3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4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управления промышленной безопасности, охраны труда и окружающей среды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BD3411" w:rsidRDefault="002809D0" w:rsidP="00BD3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09D0" w:rsidRPr="00903B9B" w:rsidTr="002809D0">
        <w:trPr>
          <w:trHeight w:val="56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D0" w:rsidRPr="002A4ACC" w:rsidRDefault="002809D0" w:rsidP="00BD3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D0" w:rsidRPr="00CD3114" w:rsidRDefault="002809D0" w:rsidP="00BD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Бовкун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D0" w:rsidRDefault="002809D0" w:rsidP="00BD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D0" w:rsidRDefault="002809D0" w:rsidP="00BD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СУР и ВК</w:t>
            </w:r>
          </w:p>
          <w:p w:rsidR="002809D0" w:rsidRPr="00CD3114" w:rsidRDefault="002809D0" w:rsidP="00BD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D0" w:rsidRPr="00CD3114" w:rsidRDefault="002809D0" w:rsidP="00BD3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041" w:rsidRDefault="001E6041" w:rsidP="001E6041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1E6041" w:rsidRDefault="001E6041" w:rsidP="001E6041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44142D" w:rsidRPr="0044142D" w:rsidRDefault="0044142D" w:rsidP="0044142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4142D" w:rsidRPr="0044142D" w:rsidRDefault="0044142D" w:rsidP="0044142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4142D" w:rsidRPr="0044142D" w:rsidRDefault="0044142D" w:rsidP="0044142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4142D" w:rsidRPr="0044142D" w:rsidRDefault="0044142D" w:rsidP="0044142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4142D" w:rsidRPr="0044142D" w:rsidRDefault="0044142D" w:rsidP="0044142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4142D" w:rsidRPr="0044142D" w:rsidRDefault="0044142D" w:rsidP="0044142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4142D" w:rsidRPr="0044142D" w:rsidRDefault="0044142D" w:rsidP="0044142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4142D" w:rsidRPr="0044142D" w:rsidRDefault="0044142D" w:rsidP="0044142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4142D" w:rsidRPr="0044142D" w:rsidRDefault="0044142D" w:rsidP="0044142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4142D" w:rsidRPr="0044142D" w:rsidRDefault="0044142D" w:rsidP="0044142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4142D" w:rsidRPr="0044142D" w:rsidRDefault="0044142D" w:rsidP="0044142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4142D" w:rsidRPr="0044142D" w:rsidRDefault="0044142D" w:rsidP="0044142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4142D" w:rsidRPr="0044142D" w:rsidRDefault="0044142D" w:rsidP="0044142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4142D" w:rsidRPr="0044142D" w:rsidRDefault="0044142D" w:rsidP="0044142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4142D" w:rsidRPr="0044142D" w:rsidRDefault="0044142D" w:rsidP="0044142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4142D" w:rsidRPr="0044142D" w:rsidRDefault="0044142D" w:rsidP="0044142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4142D" w:rsidRPr="0044142D" w:rsidRDefault="0044142D" w:rsidP="0044142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4142D" w:rsidRPr="0044142D" w:rsidRDefault="0044142D" w:rsidP="0044142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4142D" w:rsidRPr="0044142D" w:rsidRDefault="0044142D" w:rsidP="0044142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4142D" w:rsidRPr="0044142D" w:rsidRDefault="0044142D" w:rsidP="0044142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4142D" w:rsidRPr="00F7062F" w:rsidRDefault="0044142D" w:rsidP="00441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2F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44142D" w:rsidRPr="00F7062F" w:rsidRDefault="0044142D" w:rsidP="00441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42D" w:rsidRPr="00F7062F" w:rsidRDefault="0044142D" w:rsidP="0044142D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1"/>
        <w:gridCol w:w="3168"/>
        <w:gridCol w:w="1901"/>
        <w:gridCol w:w="1922"/>
        <w:gridCol w:w="1922"/>
      </w:tblGrid>
      <w:tr w:rsidR="0044142D" w:rsidRPr="00F7062F" w:rsidTr="0088097A"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2D" w:rsidRPr="00F7062F" w:rsidRDefault="0044142D" w:rsidP="008809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2D" w:rsidRPr="00F7062F" w:rsidRDefault="0044142D" w:rsidP="0088097A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6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</w:t>
            </w:r>
            <w:r w:rsidRPr="00F70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2D" w:rsidRPr="00F7062F" w:rsidRDefault="0044142D" w:rsidP="0088097A">
            <w:pPr>
              <w:ind w:firstLin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70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2D" w:rsidRPr="00F7062F" w:rsidRDefault="0044142D" w:rsidP="0088097A">
            <w:pPr>
              <w:ind w:firstLine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70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2D" w:rsidRPr="00F7062F" w:rsidRDefault="0044142D" w:rsidP="0088097A">
            <w:pPr>
              <w:ind w:firstLine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70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</w:tr>
      <w:tr w:rsidR="0044142D" w:rsidRPr="00F7062F" w:rsidTr="001E6041">
        <w:trPr>
          <w:trHeight w:val="56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142D" w:rsidRPr="00F7062F" w:rsidTr="001E6041">
        <w:trPr>
          <w:trHeight w:val="56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142D" w:rsidRPr="00F7062F" w:rsidTr="001E6041">
        <w:trPr>
          <w:trHeight w:val="56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142D" w:rsidRPr="00F7062F" w:rsidTr="001E6041">
        <w:trPr>
          <w:trHeight w:val="56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142D" w:rsidRPr="00F7062F" w:rsidTr="001E6041">
        <w:trPr>
          <w:trHeight w:val="56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142D" w:rsidRPr="00F7062F" w:rsidTr="001E6041">
        <w:trPr>
          <w:trHeight w:val="56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142D" w:rsidRPr="00F7062F" w:rsidTr="001E6041">
        <w:trPr>
          <w:trHeight w:val="56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142D" w:rsidRPr="00F7062F" w:rsidTr="001E6041">
        <w:trPr>
          <w:trHeight w:val="56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142D" w:rsidRPr="00F7062F" w:rsidTr="001E6041">
        <w:trPr>
          <w:trHeight w:val="56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142D" w:rsidRPr="00F7062F" w:rsidTr="001E6041">
        <w:trPr>
          <w:trHeight w:val="56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142D" w:rsidRPr="00F7062F" w:rsidTr="001E6041">
        <w:trPr>
          <w:trHeight w:val="56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2D" w:rsidRPr="00F7062F" w:rsidRDefault="0044142D" w:rsidP="0088097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4142D" w:rsidRPr="0044142D" w:rsidRDefault="0044142D" w:rsidP="0044142D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sectPr w:rsidR="0044142D" w:rsidRPr="0044142D" w:rsidSect="001026E1">
      <w:headerReference w:type="first" r:id="rId14"/>
      <w:pgSz w:w="11900" w:h="16840"/>
      <w:pgMar w:top="567" w:right="567" w:bottom="567" w:left="1134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1C0" w:rsidRDefault="00BC31C0" w:rsidP="00FC217D">
      <w:r>
        <w:separator/>
      </w:r>
    </w:p>
  </w:endnote>
  <w:endnote w:type="continuationSeparator" w:id="0">
    <w:p w:rsidR="00BC31C0" w:rsidRDefault="00BC31C0" w:rsidP="00FC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1C0" w:rsidRDefault="00BC31C0" w:rsidP="00FC217D">
      <w:r>
        <w:separator/>
      </w:r>
    </w:p>
  </w:footnote>
  <w:footnote w:type="continuationSeparator" w:id="0">
    <w:p w:rsidR="00BC31C0" w:rsidRDefault="00BC31C0" w:rsidP="00FC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79"/>
      <w:gridCol w:w="3479"/>
      <w:gridCol w:w="2316"/>
      <w:gridCol w:w="2741"/>
    </w:tblGrid>
    <w:tr w:rsidR="00785850" w:rsidRPr="003464D4" w:rsidTr="009A427C">
      <w:trPr>
        <w:trHeight w:val="696"/>
        <w:jc w:val="center"/>
      </w:trPr>
      <w:tc>
        <w:tcPr>
          <w:tcW w:w="902" w:type="pct"/>
          <w:vMerge w:val="restart"/>
          <w:vAlign w:val="center"/>
        </w:tcPr>
        <w:p w:rsidR="00785850" w:rsidRPr="00CD4DBD" w:rsidRDefault="00785850" w:rsidP="00215596">
          <w:pPr>
            <w:tabs>
              <w:tab w:val="left" w:pos="1086"/>
            </w:tabs>
            <w:jc w:val="center"/>
            <w:rPr>
              <w:b/>
              <w:bCs/>
              <w:color w:val="000000"/>
              <w:szCs w:val="24"/>
            </w:rPr>
          </w:pPr>
          <w:r>
            <w:rPr>
              <w:b/>
              <w:bCs/>
              <w:noProof/>
              <w:color w:val="000000"/>
              <w:szCs w:val="24"/>
              <w:lang w:val="ru-RU" w:eastAsia="ru-RU"/>
            </w:rPr>
            <w:drawing>
              <wp:inline distT="0" distB="0" distL="0" distR="0" wp14:anchorId="66DB7AAD" wp14:editId="0CFE285A">
                <wp:extent cx="733425" cy="752434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логотип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282" cy="7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8" w:type="pct"/>
          <w:gridSpan w:val="3"/>
          <w:vAlign w:val="center"/>
        </w:tcPr>
        <w:p w:rsidR="00785850" w:rsidRPr="00646567" w:rsidRDefault="00785850" w:rsidP="00C16498">
          <w:pPr>
            <w:pStyle w:val="aa"/>
            <w:tabs>
              <w:tab w:val="left" w:pos="1134"/>
            </w:tabs>
            <w:ind w:firstLine="567"/>
            <w:contextualSpacing/>
            <w:jc w:val="center"/>
            <w:rPr>
              <w:b/>
              <w:szCs w:val="24"/>
              <w:lang w:val="ru-RU"/>
            </w:rPr>
          </w:pPr>
          <w:r>
            <w:rPr>
              <w:b/>
              <w:szCs w:val="24"/>
              <w:lang w:val="ru-RU"/>
            </w:rPr>
            <w:t>Правила по организации и осуществлению внутреннего контроля АО «</w:t>
          </w:r>
          <w:proofErr w:type="spellStart"/>
          <w:r>
            <w:rPr>
              <w:b/>
              <w:szCs w:val="24"/>
              <w:lang w:val="ru-RU"/>
            </w:rPr>
            <w:t>Шардаринская</w:t>
          </w:r>
          <w:proofErr w:type="spellEnd"/>
          <w:r>
            <w:rPr>
              <w:b/>
              <w:szCs w:val="24"/>
              <w:lang w:val="ru-RU"/>
            </w:rPr>
            <w:t xml:space="preserve"> ГЭС»</w:t>
          </w:r>
        </w:p>
      </w:tc>
    </w:tr>
    <w:tr w:rsidR="00785850" w:rsidRPr="00CD4DBD" w:rsidTr="009A427C">
      <w:trPr>
        <w:trHeight w:val="422"/>
        <w:jc w:val="center"/>
      </w:trPr>
      <w:tc>
        <w:tcPr>
          <w:tcW w:w="902" w:type="pct"/>
          <w:vMerge/>
        </w:tcPr>
        <w:p w:rsidR="00785850" w:rsidRPr="001F5755" w:rsidRDefault="00785850" w:rsidP="00215596">
          <w:pPr>
            <w:rPr>
              <w:b/>
              <w:bCs/>
              <w:color w:val="000000"/>
              <w:sz w:val="26"/>
              <w:szCs w:val="26"/>
              <w:lang w:val="ru-RU"/>
            </w:rPr>
          </w:pPr>
        </w:p>
      </w:tc>
      <w:tc>
        <w:tcPr>
          <w:tcW w:w="1670" w:type="pct"/>
          <w:vAlign w:val="center"/>
        </w:tcPr>
        <w:p w:rsidR="00785850" w:rsidRPr="00FC217D" w:rsidRDefault="00785850" w:rsidP="00AD622A">
          <w:pPr>
            <w:widowControl/>
            <w:tabs>
              <w:tab w:val="left" w:pos="1086"/>
            </w:tabs>
            <w:jc w:val="center"/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>ПР-14-01-01-20</w:t>
          </w:r>
        </w:p>
      </w:tc>
      <w:tc>
        <w:tcPr>
          <w:tcW w:w="1112" w:type="pct"/>
          <w:vAlign w:val="center"/>
        </w:tcPr>
        <w:p w:rsidR="00785850" w:rsidRPr="00FC217D" w:rsidRDefault="00785850" w:rsidP="00D52CFB">
          <w:pPr>
            <w:widowControl/>
            <w:tabs>
              <w:tab w:val="left" w:pos="1086"/>
            </w:tabs>
            <w:jc w:val="center"/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</w:pPr>
          <w:r w:rsidRPr="00FC217D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>Редакция</w:t>
          </w:r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 xml:space="preserve"> 1</w:t>
          </w:r>
        </w:p>
      </w:tc>
      <w:tc>
        <w:tcPr>
          <w:tcW w:w="1316" w:type="pct"/>
          <w:vAlign w:val="center"/>
        </w:tcPr>
        <w:p w:rsidR="00785850" w:rsidRPr="00FC217D" w:rsidRDefault="00785850" w:rsidP="00215596">
          <w:pPr>
            <w:widowControl/>
            <w:tabs>
              <w:tab w:val="left" w:pos="1086"/>
            </w:tabs>
            <w:ind w:firstLine="34"/>
            <w:jc w:val="center"/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>Страница</w:t>
          </w:r>
          <w:r w:rsidRPr="00FC217D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 xml:space="preserve"> 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begin"/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instrText xml:space="preserve"> PAGE </w:instrTex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separate"/>
          </w:r>
          <w:r w:rsidR="00B75A95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t>14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end"/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t xml:space="preserve"> 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 xml:space="preserve">из 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begin"/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instrText xml:space="preserve"> NUMPAGES </w:instrTex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separate"/>
          </w:r>
          <w:r w:rsidR="00B75A95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t>22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end"/>
          </w:r>
        </w:p>
      </w:tc>
    </w:tr>
  </w:tbl>
  <w:p w:rsidR="00785850" w:rsidRDefault="0078585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79"/>
      <w:gridCol w:w="3479"/>
      <w:gridCol w:w="2316"/>
      <w:gridCol w:w="2741"/>
    </w:tblGrid>
    <w:tr w:rsidR="00785850" w:rsidRPr="003464D4" w:rsidTr="0088097A">
      <w:trPr>
        <w:trHeight w:val="696"/>
        <w:jc w:val="center"/>
      </w:trPr>
      <w:tc>
        <w:tcPr>
          <w:tcW w:w="902" w:type="pct"/>
          <w:vMerge w:val="restart"/>
          <w:vAlign w:val="center"/>
        </w:tcPr>
        <w:p w:rsidR="00785850" w:rsidRPr="00CD4DBD" w:rsidRDefault="00785850" w:rsidP="0088097A">
          <w:pPr>
            <w:tabs>
              <w:tab w:val="left" w:pos="1086"/>
            </w:tabs>
            <w:jc w:val="center"/>
            <w:rPr>
              <w:b/>
              <w:bCs/>
              <w:color w:val="000000"/>
              <w:szCs w:val="24"/>
            </w:rPr>
          </w:pPr>
          <w:r>
            <w:rPr>
              <w:b/>
              <w:bCs/>
              <w:noProof/>
              <w:color w:val="000000"/>
              <w:szCs w:val="24"/>
              <w:lang w:val="ru-RU" w:eastAsia="ru-RU"/>
            </w:rPr>
            <w:drawing>
              <wp:inline distT="0" distB="0" distL="0" distR="0" wp14:anchorId="790E685F" wp14:editId="38C70457">
                <wp:extent cx="733425" cy="752434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логотип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282" cy="7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8" w:type="pct"/>
          <w:gridSpan w:val="3"/>
          <w:vAlign w:val="center"/>
        </w:tcPr>
        <w:p w:rsidR="00785850" w:rsidRPr="00646567" w:rsidRDefault="00785850" w:rsidP="0088097A">
          <w:pPr>
            <w:pStyle w:val="aa"/>
            <w:tabs>
              <w:tab w:val="left" w:pos="1134"/>
            </w:tabs>
            <w:ind w:firstLine="567"/>
            <w:contextualSpacing/>
            <w:jc w:val="center"/>
            <w:rPr>
              <w:b/>
              <w:szCs w:val="24"/>
              <w:lang w:val="ru-RU"/>
            </w:rPr>
          </w:pPr>
          <w:r>
            <w:rPr>
              <w:b/>
              <w:szCs w:val="24"/>
              <w:lang w:val="ru-RU"/>
            </w:rPr>
            <w:t>Правила по организации и осуществлению внутреннего контроля АО «</w:t>
          </w:r>
          <w:proofErr w:type="spellStart"/>
          <w:r>
            <w:rPr>
              <w:b/>
              <w:szCs w:val="24"/>
              <w:lang w:val="ru-RU"/>
            </w:rPr>
            <w:t>Шардаринская</w:t>
          </w:r>
          <w:proofErr w:type="spellEnd"/>
          <w:r>
            <w:rPr>
              <w:b/>
              <w:szCs w:val="24"/>
              <w:lang w:val="ru-RU"/>
            </w:rPr>
            <w:t xml:space="preserve"> ГЭС»</w:t>
          </w:r>
        </w:p>
      </w:tc>
    </w:tr>
    <w:tr w:rsidR="00785850" w:rsidRPr="00CD4DBD" w:rsidTr="0088097A">
      <w:trPr>
        <w:trHeight w:val="422"/>
        <w:jc w:val="center"/>
      </w:trPr>
      <w:tc>
        <w:tcPr>
          <w:tcW w:w="902" w:type="pct"/>
          <w:vMerge/>
        </w:tcPr>
        <w:p w:rsidR="00785850" w:rsidRPr="001F5755" w:rsidRDefault="00785850" w:rsidP="0088097A">
          <w:pPr>
            <w:rPr>
              <w:b/>
              <w:bCs/>
              <w:color w:val="000000"/>
              <w:sz w:val="26"/>
              <w:szCs w:val="26"/>
              <w:lang w:val="ru-RU"/>
            </w:rPr>
          </w:pPr>
        </w:p>
      </w:tc>
      <w:tc>
        <w:tcPr>
          <w:tcW w:w="1670" w:type="pct"/>
          <w:vAlign w:val="center"/>
        </w:tcPr>
        <w:p w:rsidR="00785850" w:rsidRPr="00FC217D" w:rsidRDefault="00785850" w:rsidP="0029690E">
          <w:pPr>
            <w:widowControl/>
            <w:tabs>
              <w:tab w:val="left" w:pos="1086"/>
            </w:tabs>
            <w:jc w:val="center"/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>ПР-14-01-01-20</w:t>
          </w:r>
        </w:p>
      </w:tc>
      <w:tc>
        <w:tcPr>
          <w:tcW w:w="1112" w:type="pct"/>
          <w:vAlign w:val="center"/>
        </w:tcPr>
        <w:p w:rsidR="00785850" w:rsidRPr="00FC217D" w:rsidRDefault="00785850" w:rsidP="0088097A">
          <w:pPr>
            <w:widowControl/>
            <w:tabs>
              <w:tab w:val="left" w:pos="1086"/>
            </w:tabs>
            <w:jc w:val="center"/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</w:pPr>
          <w:r w:rsidRPr="00FC217D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>Редакция</w:t>
          </w:r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 xml:space="preserve"> 1</w:t>
          </w:r>
        </w:p>
      </w:tc>
      <w:tc>
        <w:tcPr>
          <w:tcW w:w="1316" w:type="pct"/>
          <w:vAlign w:val="center"/>
        </w:tcPr>
        <w:p w:rsidR="00785850" w:rsidRPr="00FC217D" w:rsidRDefault="00785850" w:rsidP="0088097A">
          <w:pPr>
            <w:widowControl/>
            <w:tabs>
              <w:tab w:val="left" w:pos="1086"/>
            </w:tabs>
            <w:ind w:firstLine="34"/>
            <w:jc w:val="center"/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>Страница</w:t>
          </w:r>
          <w:r w:rsidRPr="00FC217D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 xml:space="preserve"> 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begin"/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instrText xml:space="preserve"> PAGE </w:instrTex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separate"/>
          </w:r>
          <w:r w:rsidR="00B75A95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t>21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end"/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t xml:space="preserve"> 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 xml:space="preserve">из 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begin"/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instrText xml:space="preserve"> NUMPAGES </w:instrTex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separate"/>
          </w:r>
          <w:r w:rsidR="00B75A95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t>22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end"/>
          </w:r>
        </w:p>
      </w:tc>
    </w:tr>
  </w:tbl>
  <w:p w:rsidR="00785850" w:rsidRDefault="0078585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72"/>
      <w:gridCol w:w="5318"/>
      <w:gridCol w:w="3541"/>
      <w:gridCol w:w="4191"/>
    </w:tblGrid>
    <w:tr w:rsidR="00785850" w:rsidRPr="003464D4" w:rsidTr="0088097A">
      <w:trPr>
        <w:trHeight w:val="696"/>
        <w:jc w:val="center"/>
      </w:trPr>
      <w:tc>
        <w:tcPr>
          <w:tcW w:w="902" w:type="pct"/>
          <w:vMerge w:val="restart"/>
          <w:vAlign w:val="center"/>
        </w:tcPr>
        <w:p w:rsidR="00785850" w:rsidRPr="00CD4DBD" w:rsidRDefault="00785850" w:rsidP="0088097A">
          <w:pPr>
            <w:tabs>
              <w:tab w:val="left" w:pos="1086"/>
            </w:tabs>
            <w:jc w:val="center"/>
            <w:rPr>
              <w:b/>
              <w:bCs/>
              <w:color w:val="000000"/>
              <w:szCs w:val="24"/>
            </w:rPr>
          </w:pPr>
          <w:r>
            <w:rPr>
              <w:b/>
              <w:bCs/>
              <w:noProof/>
              <w:color w:val="000000"/>
              <w:szCs w:val="24"/>
              <w:lang w:val="ru-RU" w:eastAsia="ru-RU"/>
            </w:rPr>
            <w:drawing>
              <wp:inline distT="0" distB="0" distL="0" distR="0" wp14:anchorId="38A06219" wp14:editId="7BE027AE">
                <wp:extent cx="733425" cy="752434"/>
                <wp:effectExtent l="0" t="0" r="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логотип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282" cy="7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8" w:type="pct"/>
          <w:gridSpan w:val="3"/>
          <w:vAlign w:val="center"/>
        </w:tcPr>
        <w:p w:rsidR="00785850" w:rsidRPr="00646567" w:rsidRDefault="00785850" w:rsidP="0088097A">
          <w:pPr>
            <w:pStyle w:val="aa"/>
            <w:tabs>
              <w:tab w:val="left" w:pos="1134"/>
            </w:tabs>
            <w:ind w:firstLine="567"/>
            <w:contextualSpacing/>
            <w:jc w:val="center"/>
            <w:rPr>
              <w:b/>
              <w:szCs w:val="24"/>
              <w:lang w:val="ru-RU"/>
            </w:rPr>
          </w:pPr>
          <w:r>
            <w:rPr>
              <w:b/>
              <w:szCs w:val="24"/>
              <w:lang w:val="ru-RU"/>
            </w:rPr>
            <w:t>Правила по организации и осуществлению внутреннего контроля АО «</w:t>
          </w:r>
          <w:proofErr w:type="spellStart"/>
          <w:r>
            <w:rPr>
              <w:b/>
              <w:szCs w:val="24"/>
              <w:lang w:val="ru-RU"/>
            </w:rPr>
            <w:t>Шардаринская</w:t>
          </w:r>
          <w:proofErr w:type="spellEnd"/>
          <w:r>
            <w:rPr>
              <w:b/>
              <w:szCs w:val="24"/>
              <w:lang w:val="ru-RU"/>
            </w:rPr>
            <w:t xml:space="preserve"> ГЭС»</w:t>
          </w:r>
        </w:p>
      </w:tc>
    </w:tr>
    <w:tr w:rsidR="00785850" w:rsidRPr="00CD4DBD" w:rsidTr="0088097A">
      <w:trPr>
        <w:trHeight w:val="422"/>
        <w:jc w:val="center"/>
      </w:trPr>
      <w:tc>
        <w:tcPr>
          <w:tcW w:w="902" w:type="pct"/>
          <w:vMerge/>
        </w:tcPr>
        <w:p w:rsidR="00785850" w:rsidRPr="001F5755" w:rsidRDefault="00785850" w:rsidP="0088097A">
          <w:pPr>
            <w:rPr>
              <w:b/>
              <w:bCs/>
              <w:color w:val="000000"/>
              <w:sz w:val="26"/>
              <w:szCs w:val="26"/>
              <w:lang w:val="ru-RU"/>
            </w:rPr>
          </w:pPr>
        </w:p>
      </w:tc>
      <w:tc>
        <w:tcPr>
          <w:tcW w:w="1670" w:type="pct"/>
          <w:vAlign w:val="center"/>
        </w:tcPr>
        <w:p w:rsidR="00785850" w:rsidRPr="00FC217D" w:rsidRDefault="00785850" w:rsidP="0029690E">
          <w:pPr>
            <w:widowControl/>
            <w:tabs>
              <w:tab w:val="left" w:pos="1086"/>
            </w:tabs>
            <w:jc w:val="center"/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>ПР-14-01-01-20</w:t>
          </w:r>
        </w:p>
      </w:tc>
      <w:tc>
        <w:tcPr>
          <w:tcW w:w="1112" w:type="pct"/>
          <w:vAlign w:val="center"/>
        </w:tcPr>
        <w:p w:rsidR="00785850" w:rsidRPr="00FC217D" w:rsidRDefault="00785850" w:rsidP="0088097A">
          <w:pPr>
            <w:widowControl/>
            <w:tabs>
              <w:tab w:val="left" w:pos="1086"/>
            </w:tabs>
            <w:jc w:val="center"/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</w:pPr>
          <w:r w:rsidRPr="00FC217D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>Редакция</w:t>
          </w:r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 xml:space="preserve"> 1</w:t>
          </w:r>
        </w:p>
      </w:tc>
      <w:tc>
        <w:tcPr>
          <w:tcW w:w="1316" w:type="pct"/>
          <w:vAlign w:val="center"/>
        </w:tcPr>
        <w:p w:rsidR="00785850" w:rsidRPr="00FC217D" w:rsidRDefault="00785850" w:rsidP="0088097A">
          <w:pPr>
            <w:widowControl/>
            <w:tabs>
              <w:tab w:val="left" w:pos="1086"/>
            </w:tabs>
            <w:ind w:firstLine="34"/>
            <w:jc w:val="center"/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>Страница</w:t>
          </w:r>
          <w:r w:rsidRPr="00FC217D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 xml:space="preserve"> 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begin"/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instrText xml:space="preserve"> PAGE </w:instrTex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separate"/>
          </w:r>
          <w:r w:rsidR="00B75A95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t>15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end"/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t xml:space="preserve"> 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 xml:space="preserve">из 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begin"/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instrText xml:space="preserve"> NUMPAGES </w:instrTex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separate"/>
          </w:r>
          <w:r w:rsidR="00B75A95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t>22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end"/>
          </w:r>
        </w:p>
      </w:tc>
    </w:tr>
  </w:tbl>
  <w:p w:rsidR="00785850" w:rsidRDefault="00785850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79"/>
      <w:gridCol w:w="3479"/>
      <w:gridCol w:w="2316"/>
      <w:gridCol w:w="2741"/>
    </w:tblGrid>
    <w:tr w:rsidR="00785850" w:rsidRPr="003464D4" w:rsidTr="0088097A">
      <w:trPr>
        <w:trHeight w:val="696"/>
        <w:jc w:val="center"/>
      </w:trPr>
      <w:tc>
        <w:tcPr>
          <w:tcW w:w="902" w:type="pct"/>
          <w:vMerge w:val="restart"/>
          <w:vAlign w:val="center"/>
        </w:tcPr>
        <w:p w:rsidR="00785850" w:rsidRPr="00CD4DBD" w:rsidRDefault="00785850" w:rsidP="0088097A">
          <w:pPr>
            <w:tabs>
              <w:tab w:val="left" w:pos="1086"/>
            </w:tabs>
            <w:jc w:val="center"/>
            <w:rPr>
              <w:b/>
              <w:bCs/>
              <w:color w:val="000000"/>
              <w:szCs w:val="24"/>
            </w:rPr>
          </w:pPr>
          <w:r>
            <w:rPr>
              <w:b/>
              <w:bCs/>
              <w:noProof/>
              <w:color w:val="000000"/>
              <w:szCs w:val="24"/>
              <w:lang w:val="ru-RU" w:eastAsia="ru-RU"/>
            </w:rPr>
            <w:drawing>
              <wp:inline distT="0" distB="0" distL="0" distR="0" wp14:anchorId="14D8F106" wp14:editId="61A32F6C">
                <wp:extent cx="733425" cy="752434"/>
                <wp:effectExtent l="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логотип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282" cy="7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8" w:type="pct"/>
          <w:gridSpan w:val="3"/>
          <w:vAlign w:val="center"/>
        </w:tcPr>
        <w:p w:rsidR="00785850" w:rsidRPr="00646567" w:rsidRDefault="00785850" w:rsidP="0088097A">
          <w:pPr>
            <w:pStyle w:val="aa"/>
            <w:tabs>
              <w:tab w:val="left" w:pos="1134"/>
            </w:tabs>
            <w:ind w:firstLine="567"/>
            <w:contextualSpacing/>
            <w:jc w:val="center"/>
            <w:rPr>
              <w:b/>
              <w:szCs w:val="24"/>
              <w:lang w:val="ru-RU"/>
            </w:rPr>
          </w:pPr>
          <w:r>
            <w:rPr>
              <w:b/>
              <w:szCs w:val="24"/>
              <w:lang w:val="ru-RU"/>
            </w:rPr>
            <w:t>Правила по организации и осуществлению внутреннего контроля АО «</w:t>
          </w:r>
          <w:proofErr w:type="spellStart"/>
          <w:r>
            <w:rPr>
              <w:b/>
              <w:szCs w:val="24"/>
              <w:lang w:val="ru-RU"/>
            </w:rPr>
            <w:t>Шардаринская</w:t>
          </w:r>
          <w:proofErr w:type="spellEnd"/>
          <w:r>
            <w:rPr>
              <w:b/>
              <w:szCs w:val="24"/>
              <w:lang w:val="ru-RU"/>
            </w:rPr>
            <w:t xml:space="preserve"> ГЭС»</w:t>
          </w:r>
        </w:p>
      </w:tc>
    </w:tr>
    <w:tr w:rsidR="00785850" w:rsidRPr="00CD4DBD" w:rsidTr="0088097A">
      <w:trPr>
        <w:trHeight w:val="422"/>
        <w:jc w:val="center"/>
      </w:trPr>
      <w:tc>
        <w:tcPr>
          <w:tcW w:w="902" w:type="pct"/>
          <w:vMerge/>
        </w:tcPr>
        <w:p w:rsidR="00785850" w:rsidRPr="001F5755" w:rsidRDefault="00785850" w:rsidP="0088097A">
          <w:pPr>
            <w:rPr>
              <w:b/>
              <w:bCs/>
              <w:color w:val="000000"/>
              <w:sz w:val="26"/>
              <w:szCs w:val="26"/>
              <w:lang w:val="ru-RU"/>
            </w:rPr>
          </w:pPr>
        </w:p>
      </w:tc>
      <w:tc>
        <w:tcPr>
          <w:tcW w:w="1670" w:type="pct"/>
          <w:vAlign w:val="center"/>
        </w:tcPr>
        <w:p w:rsidR="00785850" w:rsidRPr="00FC217D" w:rsidRDefault="00785850" w:rsidP="0088097A">
          <w:pPr>
            <w:widowControl/>
            <w:tabs>
              <w:tab w:val="left" w:pos="1086"/>
            </w:tabs>
            <w:jc w:val="center"/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>ПР-14-01-01-20</w:t>
          </w:r>
        </w:p>
      </w:tc>
      <w:tc>
        <w:tcPr>
          <w:tcW w:w="1112" w:type="pct"/>
          <w:vAlign w:val="center"/>
        </w:tcPr>
        <w:p w:rsidR="00785850" w:rsidRPr="00FC217D" w:rsidRDefault="00785850" w:rsidP="0088097A">
          <w:pPr>
            <w:widowControl/>
            <w:tabs>
              <w:tab w:val="left" w:pos="1086"/>
            </w:tabs>
            <w:jc w:val="center"/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</w:pPr>
          <w:r w:rsidRPr="00FC217D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>Редакция</w:t>
          </w:r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 xml:space="preserve"> 1</w:t>
          </w:r>
        </w:p>
      </w:tc>
      <w:tc>
        <w:tcPr>
          <w:tcW w:w="1316" w:type="pct"/>
          <w:vAlign w:val="center"/>
        </w:tcPr>
        <w:p w:rsidR="00785850" w:rsidRPr="00FC217D" w:rsidRDefault="00785850" w:rsidP="0088097A">
          <w:pPr>
            <w:widowControl/>
            <w:tabs>
              <w:tab w:val="left" w:pos="1086"/>
            </w:tabs>
            <w:ind w:firstLine="34"/>
            <w:jc w:val="center"/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>Страница</w:t>
          </w:r>
          <w:r w:rsidRPr="00FC217D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 xml:space="preserve"> 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begin"/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instrText xml:space="preserve"> PAGE </w:instrTex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separate"/>
          </w:r>
          <w:r w:rsidR="00B75A95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t>16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end"/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t xml:space="preserve"> 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 xml:space="preserve">из 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begin"/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instrText xml:space="preserve"> NUMPAGES </w:instrTex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separate"/>
          </w:r>
          <w:r w:rsidR="00B75A95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t>22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end"/>
          </w:r>
        </w:p>
      </w:tc>
    </w:tr>
  </w:tbl>
  <w:p w:rsidR="00785850" w:rsidRDefault="00785850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72"/>
      <w:gridCol w:w="5318"/>
      <w:gridCol w:w="3541"/>
      <w:gridCol w:w="4191"/>
    </w:tblGrid>
    <w:tr w:rsidR="00785850" w:rsidRPr="003464D4" w:rsidTr="0088097A">
      <w:trPr>
        <w:trHeight w:val="696"/>
        <w:jc w:val="center"/>
      </w:trPr>
      <w:tc>
        <w:tcPr>
          <w:tcW w:w="902" w:type="pct"/>
          <w:vMerge w:val="restart"/>
          <w:vAlign w:val="center"/>
        </w:tcPr>
        <w:p w:rsidR="00785850" w:rsidRPr="00CD4DBD" w:rsidRDefault="00785850" w:rsidP="0088097A">
          <w:pPr>
            <w:tabs>
              <w:tab w:val="left" w:pos="1086"/>
            </w:tabs>
            <w:jc w:val="center"/>
            <w:rPr>
              <w:b/>
              <w:bCs/>
              <w:color w:val="000000"/>
              <w:szCs w:val="24"/>
            </w:rPr>
          </w:pPr>
          <w:r>
            <w:rPr>
              <w:b/>
              <w:bCs/>
              <w:noProof/>
              <w:color w:val="000000"/>
              <w:szCs w:val="24"/>
              <w:lang w:val="ru-RU" w:eastAsia="ru-RU"/>
            </w:rPr>
            <w:drawing>
              <wp:inline distT="0" distB="0" distL="0" distR="0" wp14:anchorId="56217BCF" wp14:editId="5D97A830">
                <wp:extent cx="733425" cy="752434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логотип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282" cy="7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8" w:type="pct"/>
          <w:gridSpan w:val="3"/>
          <w:vAlign w:val="center"/>
        </w:tcPr>
        <w:p w:rsidR="00785850" w:rsidRPr="00646567" w:rsidRDefault="00785850" w:rsidP="0088097A">
          <w:pPr>
            <w:pStyle w:val="aa"/>
            <w:tabs>
              <w:tab w:val="left" w:pos="1134"/>
            </w:tabs>
            <w:ind w:firstLine="567"/>
            <w:contextualSpacing/>
            <w:jc w:val="center"/>
            <w:rPr>
              <w:b/>
              <w:szCs w:val="24"/>
              <w:lang w:val="ru-RU"/>
            </w:rPr>
          </w:pPr>
          <w:r>
            <w:rPr>
              <w:b/>
              <w:szCs w:val="24"/>
              <w:lang w:val="ru-RU"/>
            </w:rPr>
            <w:t>Правила по организации и осуществлению внутреннего контроля АО «</w:t>
          </w:r>
          <w:proofErr w:type="spellStart"/>
          <w:r>
            <w:rPr>
              <w:b/>
              <w:szCs w:val="24"/>
              <w:lang w:val="ru-RU"/>
            </w:rPr>
            <w:t>Шардаринская</w:t>
          </w:r>
          <w:proofErr w:type="spellEnd"/>
          <w:r>
            <w:rPr>
              <w:b/>
              <w:szCs w:val="24"/>
              <w:lang w:val="ru-RU"/>
            </w:rPr>
            <w:t xml:space="preserve"> ГЭС»</w:t>
          </w:r>
        </w:p>
      </w:tc>
    </w:tr>
    <w:tr w:rsidR="00785850" w:rsidRPr="00CD4DBD" w:rsidTr="0088097A">
      <w:trPr>
        <w:trHeight w:val="422"/>
        <w:jc w:val="center"/>
      </w:trPr>
      <w:tc>
        <w:tcPr>
          <w:tcW w:w="902" w:type="pct"/>
          <w:vMerge/>
        </w:tcPr>
        <w:p w:rsidR="00785850" w:rsidRPr="001F5755" w:rsidRDefault="00785850" w:rsidP="0088097A">
          <w:pPr>
            <w:rPr>
              <w:b/>
              <w:bCs/>
              <w:color w:val="000000"/>
              <w:sz w:val="26"/>
              <w:szCs w:val="26"/>
              <w:lang w:val="ru-RU"/>
            </w:rPr>
          </w:pPr>
        </w:p>
      </w:tc>
      <w:tc>
        <w:tcPr>
          <w:tcW w:w="1670" w:type="pct"/>
          <w:vAlign w:val="center"/>
        </w:tcPr>
        <w:p w:rsidR="00785850" w:rsidRPr="00FC217D" w:rsidRDefault="00785850" w:rsidP="0088097A">
          <w:pPr>
            <w:widowControl/>
            <w:tabs>
              <w:tab w:val="left" w:pos="1086"/>
            </w:tabs>
            <w:jc w:val="center"/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>ПР-14-01-01-20</w:t>
          </w:r>
        </w:p>
      </w:tc>
      <w:tc>
        <w:tcPr>
          <w:tcW w:w="1112" w:type="pct"/>
          <w:vAlign w:val="center"/>
        </w:tcPr>
        <w:p w:rsidR="00785850" w:rsidRPr="00FC217D" w:rsidRDefault="00785850" w:rsidP="0088097A">
          <w:pPr>
            <w:widowControl/>
            <w:tabs>
              <w:tab w:val="left" w:pos="1086"/>
            </w:tabs>
            <w:jc w:val="center"/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</w:pPr>
          <w:r w:rsidRPr="00FC217D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>Редакция</w:t>
          </w:r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 xml:space="preserve"> 1</w:t>
          </w:r>
        </w:p>
      </w:tc>
      <w:tc>
        <w:tcPr>
          <w:tcW w:w="1316" w:type="pct"/>
          <w:vAlign w:val="center"/>
        </w:tcPr>
        <w:p w:rsidR="00785850" w:rsidRPr="00FC217D" w:rsidRDefault="00785850" w:rsidP="0088097A">
          <w:pPr>
            <w:widowControl/>
            <w:tabs>
              <w:tab w:val="left" w:pos="1086"/>
            </w:tabs>
            <w:ind w:firstLine="34"/>
            <w:jc w:val="center"/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>Страница</w:t>
          </w:r>
          <w:r w:rsidRPr="00FC217D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 xml:space="preserve"> 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begin"/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instrText xml:space="preserve"> PAGE </w:instrTex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separate"/>
          </w:r>
          <w:r w:rsidR="00B75A95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t>18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end"/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t xml:space="preserve"> 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 xml:space="preserve">из 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begin"/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instrText xml:space="preserve"> NUMPAGES </w:instrTex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separate"/>
          </w:r>
          <w:r w:rsidR="00B75A95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t>22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end"/>
          </w:r>
        </w:p>
      </w:tc>
    </w:tr>
  </w:tbl>
  <w:p w:rsidR="00785850" w:rsidRDefault="00785850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79"/>
      <w:gridCol w:w="3479"/>
      <w:gridCol w:w="2316"/>
      <w:gridCol w:w="2741"/>
    </w:tblGrid>
    <w:tr w:rsidR="00785850" w:rsidRPr="003464D4" w:rsidTr="0088097A">
      <w:trPr>
        <w:trHeight w:val="696"/>
        <w:jc w:val="center"/>
      </w:trPr>
      <w:tc>
        <w:tcPr>
          <w:tcW w:w="902" w:type="pct"/>
          <w:vMerge w:val="restart"/>
          <w:vAlign w:val="center"/>
        </w:tcPr>
        <w:p w:rsidR="00785850" w:rsidRPr="00CD4DBD" w:rsidRDefault="00785850" w:rsidP="0088097A">
          <w:pPr>
            <w:tabs>
              <w:tab w:val="left" w:pos="1086"/>
            </w:tabs>
            <w:jc w:val="center"/>
            <w:rPr>
              <w:b/>
              <w:bCs/>
              <w:color w:val="000000"/>
              <w:szCs w:val="24"/>
            </w:rPr>
          </w:pPr>
          <w:r>
            <w:rPr>
              <w:b/>
              <w:bCs/>
              <w:noProof/>
              <w:color w:val="000000"/>
              <w:szCs w:val="24"/>
              <w:lang w:val="ru-RU" w:eastAsia="ru-RU"/>
            </w:rPr>
            <w:drawing>
              <wp:inline distT="0" distB="0" distL="0" distR="0" wp14:anchorId="0E24DDCC" wp14:editId="375D99D3">
                <wp:extent cx="733425" cy="752434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логотип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282" cy="7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8" w:type="pct"/>
          <w:gridSpan w:val="3"/>
          <w:vAlign w:val="center"/>
        </w:tcPr>
        <w:p w:rsidR="00785850" w:rsidRPr="00646567" w:rsidRDefault="00785850" w:rsidP="0088097A">
          <w:pPr>
            <w:pStyle w:val="aa"/>
            <w:tabs>
              <w:tab w:val="left" w:pos="1134"/>
            </w:tabs>
            <w:ind w:firstLine="567"/>
            <w:contextualSpacing/>
            <w:jc w:val="center"/>
            <w:rPr>
              <w:b/>
              <w:szCs w:val="24"/>
              <w:lang w:val="ru-RU"/>
            </w:rPr>
          </w:pPr>
          <w:r>
            <w:rPr>
              <w:b/>
              <w:szCs w:val="24"/>
              <w:lang w:val="ru-RU"/>
            </w:rPr>
            <w:t>Правила по организации и осуществлению внутреннего контроля АО «</w:t>
          </w:r>
          <w:proofErr w:type="spellStart"/>
          <w:r>
            <w:rPr>
              <w:b/>
              <w:szCs w:val="24"/>
              <w:lang w:val="ru-RU"/>
            </w:rPr>
            <w:t>Шардаринская</w:t>
          </w:r>
          <w:proofErr w:type="spellEnd"/>
          <w:r>
            <w:rPr>
              <w:b/>
              <w:szCs w:val="24"/>
              <w:lang w:val="ru-RU"/>
            </w:rPr>
            <w:t xml:space="preserve"> ГЭС»</w:t>
          </w:r>
        </w:p>
      </w:tc>
    </w:tr>
    <w:tr w:rsidR="00785850" w:rsidRPr="00CD4DBD" w:rsidTr="0088097A">
      <w:trPr>
        <w:trHeight w:val="422"/>
        <w:jc w:val="center"/>
      </w:trPr>
      <w:tc>
        <w:tcPr>
          <w:tcW w:w="902" w:type="pct"/>
          <w:vMerge/>
        </w:tcPr>
        <w:p w:rsidR="00785850" w:rsidRPr="001F5755" w:rsidRDefault="00785850" w:rsidP="0088097A">
          <w:pPr>
            <w:rPr>
              <w:b/>
              <w:bCs/>
              <w:color w:val="000000"/>
              <w:sz w:val="26"/>
              <w:szCs w:val="26"/>
              <w:lang w:val="ru-RU"/>
            </w:rPr>
          </w:pPr>
        </w:p>
      </w:tc>
      <w:tc>
        <w:tcPr>
          <w:tcW w:w="1670" w:type="pct"/>
          <w:vAlign w:val="center"/>
        </w:tcPr>
        <w:p w:rsidR="00785850" w:rsidRPr="00FC217D" w:rsidRDefault="00785850" w:rsidP="0088097A">
          <w:pPr>
            <w:widowControl/>
            <w:tabs>
              <w:tab w:val="left" w:pos="1086"/>
            </w:tabs>
            <w:jc w:val="center"/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>ПР-14-01-01-20</w:t>
          </w:r>
        </w:p>
      </w:tc>
      <w:tc>
        <w:tcPr>
          <w:tcW w:w="1112" w:type="pct"/>
          <w:vAlign w:val="center"/>
        </w:tcPr>
        <w:p w:rsidR="00785850" w:rsidRPr="00FC217D" w:rsidRDefault="00785850" w:rsidP="0088097A">
          <w:pPr>
            <w:widowControl/>
            <w:tabs>
              <w:tab w:val="left" w:pos="1086"/>
            </w:tabs>
            <w:jc w:val="center"/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</w:pPr>
          <w:r w:rsidRPr="00FC217D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>Редакция</w:t>
          </w:r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 xml:space="preserve"> 1</w:t>
          </w:r>
        </w:p>
      </w:tc>
      <w:tc>
        <w:tcPr>
          <w:tcW w:w="1316" w:type="pct"/>
          <w:vAlign w:val="center"/>
        </w:tcPr>
        <w:p w:rsidR="00785850" w:rsidRPr="00FC217D" w:rsidRDefault="00785850" w:rsidP="0088097A">
          <w:pPr>
            <w:widowControl/>
            <w:tabs>
              <w:tab w:val="left" w:pos="1086"/>
            </w:tabs>
            <w:ind w:firstLine="34"/>
            <w:jc w:val="center"/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>Страница</w:t>
          </w:r>
          <w:r w:rsidRPr="00FC217D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 xml:space="preserve"> 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begin"/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instrText xml:space="preserve"> PAGE </w:instrTex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separate"/>
          </w:r>
          <w:r w:rsidR="00B75A95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t>19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end"/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t xml:space="preserve"> 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szCs w:val="24"/>
              <w:lang w:val="ru-RU" w:eastAsia="ru-RU"/>
            </w:rPr>
            <w:t xml:space="preserve">из 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begin"/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instrText xml:space="preserve"> NUMPAGES </w:instrTex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separate"/>
          </w:r>
          <w:r w:rsidR="00B75A95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t>22</w:t>
          </w:r>
          <w:r w:rsidRPr="00497114">
            <w:rPr>
              <w:rFonts w:ascii="Times New Roman" w:eastAsia="Times New Roman" w:hAnsi="Times New Roman" w:cs="Times New Roman"/>
              <w:b/>
              <w:noProof/>
              <w:color w:val="000000"/>
              <w:sz w:val="24"/>
              <w:lang w:val="ru-RU" w:eastAsia="ru-RU"/>
            </w:rPr>
            <w:fldChar w:fldCharType="end"/>
          </w:r>
        </w:p>
      </w:tc>
    </w:tr>
  </w:tbl>
  <w:p w:rsidR="00785850" w:rsidRDefault="0078585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1F37"/>
    <w:multiLevelType w:val="hybridMultilevel"/>
    <w:tmpl w:val="5D96C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403E"/>
    <w:multiLevelType w:val="multilevel"/>
    <w:tmpl w:val="2FE4B270"/>
    <w:lvl w:ilvl="0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>
      <w:start w:val="1"/>
      <w:numFmt w:val="none"/>
      <w:lvlText w:val="2)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2">
    <w:nsid w:val="0D57022B"/>
    <w:multiLevelType w:val="hybridMultilevel"/>
    <w:tmpl w:val="C714C82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520BD8"/>
    <w:multiLevelType w:val="hybridMultilevel"/>
    <w:tmpl w:val="3E26CCE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267A3C"/>
    <w:multiLevelType w:val="hybridMultilevel"/>
    <w:tmpl w:val="462EC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5512F"/>
    <w:multiLevelType w:val="hybridMultilevel"/>
    <w:tmpl w:val="86AAA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91B97"/>
    <w:multiLevelType w:val="hybridMultilevel"/>
    <w:tmpl w:val="61044A3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3E725EBA"/>
    <w:multiLevelType w:val="hybridMultilevel"/>
    <w:tmpl w:val="98CC6FE6"/>
    <w:lvl w:ilvl="0" w:tplc="64322B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906039"/>
    <w:multiLevelType w:val="hybridMultilevel"/>
    <w:tmpl w:val="A84E5000"/>
    <w:lvl w:ilvl="0" w:tplc="1794E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FE45B6"/>
    <w:multiLevelType w:val="hybridMultilevel"/>
    <w:tmpl w:val="14F0A510"/>
    <w:lvl w:ilvl="0" w:tplc="4E9E692A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FBD031A"/>
    <w:multiLevelType w:val="hybridMultilevel"/>
    <w:tmpl w:val="9F44648C"/>
    <w:lvl w:ilvl="0" w:tplc="3D60D9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80073A4"/>
    <w:multiLevelType w:val="hybridMultilevel"/>
    <w:tmpl w:val="4A8AD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F1AA6"/>
    <w:multiLevelType w:val="multilevel"/>
    <w:tmpl w:val="4CFCE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3">
    <w:nsid w:val="554C0F75"/>
    <w:multiLevelType w:val="hybridMultilevel"/>
    <w:tmpl w:val="569AB06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864884"/>
    <w:multiLevelType w:val="hybridMultilevel"/>
    <w:tmpl w:val="65861C0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BB63020"/>
    <w:multiLevelType w:val="hybridMultilevel"/>
    <w:tmpl w:val="8E2A8016"/>
    <w:lvl w:ilvl="0" w:tplc="5EEC148A">
      <w:start w:val="1"/>
      <w:numFmt w:val="decimal"/>
      <w:pStyle w:val="a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8E6B0BA">
      <w:start w:val="1"/>
      <w:numFmt w:val="bullet"/>
      <w:lvlText w:val="•"/>
      <w:lvlJc w:val="left"/>
      <w:rPr>
        <w:rFonts w:hint="default"/>
      </w:rPr>
    </w:lvl>
    <w:lvl w:ilvl="2" w:tplc="5ED2F82E">
      <w:start w:val="1"/>
      <w:numFmt w:val="bullet"/>
      <w:lvlText w:val="•"/>
      <w:lvlJc w:val="left"/>
      <w:rPr>
        <w:rFonts w:hint="default"/>
      </w:rPr>
    </w:lvl>
    <w:lvl w:ilvl="3" w:tplc="90CC6BC2">
      <w:start w:val="1"/>
      <w:numFmt w:val="bullet"/>
      <w:lvlText w:val="•"/>
      <w:lvlJc w:val="left"/>
      <w:rPr>
        <w:rFonts w:hint="default"/>
      </w:rPr>
    </w:lvl>
    <w:lvl w:ilvl="4" w:tplc="4EB4CD82">
      <w:start w:val="1"/>
      <w:numFmt w:val="bullet"/>
      <w:lvlText w:val="•"/>
      <w:lvlJc w:val="left"/>
      <w:rPr>
        <w:rFonts w:hint="default"/>
      </w:rPr>
    </w:lvl>
    <w:lvl w:ilvl="5" w:tplc="6A40850E">
      <w:start w:val="1"/>
      <w:numFmt w:val="bullet"/>
      <w:lvlText w:val="•"/>
      <w:lvlJc w:val="left"/>
      <w:rPr>
        <w:rFonts w:hint="default"/>
      </w:rPr>
    </w:lvl>
    <w:lvl w:ilvl="6" w:tplc="D4D0D3EA">
      <w:start w:val="1"/>
      <w:numFmt w:val="bullet"/>
      <w:lvlText w:val="•"/>
      <w:lvlJc w:val="left"/>
      <w:rPr>
        <w:rFonts w:hint="default"/>
      </w:rPr>
    </w:lvl>
    <w:lvl w:ilvl="7" w:tplc="373C7976">
      <w:start w:val="1"/>
      <w:numFmt w:val="bullet"/>
      <w:lvlText w:val="•"/>
      <w:lvlJc w:val="left"/>
      <w:rPr>
        <w:rFonts w:hint="default"/>
      </w:rPr>
    </w:lvl>
    <w:lvl w:ilvl="8" w:tplc="FFE245F0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05605C4"/>
    <w:multiLevelType w:val="hybridMultilevel"/>
    <w:tmpl w:val="D3FE7116"/>
    <w:lvl w:ilvl="0" w:tplc="1CBEE460">
      <w:start w:val="1"/>
      <w:numFmt w:val="decimal"/>
      <w:lvlText w:val="%1)"/>
      <w:lvlJc w:val="left"/>
      <w:pPr>
        <w:tabs>
          <w:tab w:val="num" w:pos="1"/>
        </w:tabs>
        <w:ind w:left="57" w:hanging="56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3630A"/>
    <w:multiLevelType w:val="hybridMultilevel"/>
    <w:tmpl w:val="78B432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45A2F43"/>
    <w:multiLevelType w:val="hybridMultilevel"/>
    <w:tmpl w:val="52643B2A"/>
    <w:lvl w:ilvl="0" w:tplc="C0BC7EEA">
      <w:start w:val="1"/>
      <w:numFmt w:val="decimal"/>
      <w:lvlText w:val="%1)"/>
      <w:lvlJc w:val="left"/>
      <w:pPr>
        <w:tabs>
          <w:tab w:val="num" w:pos="852"/>
        </w:tabs>
        <w:ind w:left="852" w:firstLine="0"/>
      </w:p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19">
    <w:nsid w:val="69FB18A7"/>
    <w:multiLevelType w:val="hybridMultilevel"/>
    <w:tmpl w:val="99E0C460"/>
    <w:lvl w:ilvl="0" w:tplc="5EB600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5C6822"/>
    <w:multiLevelType w:val="hybridMultilevel"/>
    <w:tmpl w:val="713A5DE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483217A"/>
    <w:multiLevelType w:val="hybridMultilevel"/>
    <w:tmpl w:val="2106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667D3"/>
    <w:multiLevelType w:val="hybridMultilevel"/>
    <w:tmpl w:val="D52C8654"/>
    <w:lvl w:ilvl="0" w:tplc="4E9E692A">
      <w:start w:val="1"/>
      <w:numFmt w:val="decimal"/>
      <w:lvlText w:val="%1)"/>
      <w:lvlJc w:val="left"/>
      <w:pPr>
        <w:tabs>
          <w:tab w:val="num" w:pos="-57"/>
        </w:tabs>
        <w:ind w:left="0" w:hanging="57"/>
      </w:p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8"/>
  </w:num>
  <w:num w:numId="5">
    <w:abstractNumId w:val="1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13"/>
  </w:num>
  <w:num w:numId="15">
    <w:abstractNumId w:val="2"/>
  </w:num>
  <w:num w:numId="16">
    <w:abstractNumId w:val="3"/>
  </w:num>
  <w:num w:numId="17">
    <w:abstractNumId w:val="19"/>
  </w:num>
  <w:num w:numId="18">
    <w:abstractNumId w:val="6"/>
  </w:num>
  <w:num w:numId="19">
    <w:abstractNumId w:val="5"/>
  </w:num>
  <w:num w:numId="20">
    <w:abstractNumId w:val="0"/>
  </w:num>
  <w:num w:numId="21">
    <w:abstractNumId w:val="4"/>
  </w:num>
  <w:num w:numId="22">
    <w:abstractNumId w:val="11"/>
  </w:num>
  <w:num w:numId="23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28"/>
    <w:rsid w:val="000010E2"/>
    <w:rsid w:val="00001C44"/>
    <w:rsid w:val="00003841"/>
    <w:rsid w:val="00003CA8"/>
    <w:rsid w:val="000040D4"/>
    <w:rsid w:val="000040E5"/>
    <w:rsid w:val="0000463F"/>
    <w:rsid w:val="00004FE5"/>
    <w:rsid w:val="00006538"/>
    <w:rsid w:val="00011F3B"/>
    <w:rsid w:val="00013399"/>
    <w:rsid w:val="000139C7"/>
    <w:rsid w:val="00014650"/>
    <w:rsid w:val="00016934"/>
    <w:rsid w:val="000171A1"/>
    <w:rsid w:val="00017340"/>
    <w:rsid w:val="000173BE"/>
    <w:rsid w:val="00020955"/>
    <w:rsid w:val="00021253"/>
    <w:rsid w:val="00022B49"/>
    <w:rsid w:val="000237E5"/>
    <w:rsid w:val="00024013"/>
    <w:rsid w:val="000266EE"/>
    <w:rsid w:val="00026B73"/>
    <w:rsid w:val="0002745F"/>
    <w:rsid w:val="00032F5C"/>
    <w:rsid w:val="00034C99"/>
    <w:rsid w:val="00034F19"/>
    <w:rsid w:val="00036DD8"/>
    <w:rsid w:val="00042944"/>
    <w:rsid w:val="000442B3"/>
    <w:rsid w:val="000447D0"/>
    <w:rsid w:val="00045468"/>
    <w:rsid w:val="000460CF"/>
    <w:rsid w:val="00046D20"/>
    <w:rsid w:val="00051C9F"/>
    <w:rsid w:val="00052DCA"/>
    <w:rsid w:val="000541D5"/>
    <w:rsid w:val="00055830"/>
    <w:rsid w:val="0005595B"/>
    <w:rsid w:val="000562A7"/>
    <w:rsid w:val="00060888"/>
    <w:rsid w:val="0006091F"/>
    <w:rsid w:val="00061075"/>
    <w:rsid w:val="0006239C"/>
    <w:rsid w:val="00062901"/>
    <w:rsid w:val="00064DA8"/>
    <w:rsid w:val="0006605A"/>
    <w:rsid w:val="00066A82"/>
    <w:rsid w:val="00066F83"/>
    <w:rsid w:val="0007129F"/>
    <w:rsid w:val="000712C0"/>
    <w:rsid w:val="00074342"/>
    <w:rsid w:val="000765E7"/>
    <w:rsid w:val="000768B5"/>
    <w:rsid w:val="00076DB0"/>
    <w:rsid w:val="00077EC7"/>
    <w:rsid w:val="00080820"/>
    <w:rsid w:val="00084595"/>
    <w:rsid w:val="00084F63"/>
    <w:rsid w:val="0008564B"/>
    <w:rsid w:val="0008758C"/>
    <w:rsid w:val="00087928"/>
    <w:rsid w:val="00091898"/>
    <w:rsid w:val="000926CA"/>
    <w:rsid w:val="00093000"/>
    <w:rsid w:val="00093ADF"/>
    <w:rsid w:val="00095361"/>
    <w:rsid w:val="00095D87"/>
    <w:rsid w:val="000A21A9"/>
    <w:rsid w:val="000A3ACB"/>
    <w:rsid w:val="000A3D88"/>
    <w:rsid w:val="000A3EA4"/>
    <w:rsid w:val="000A44B1"/>
    <w:rsid w:val="000A5756"/>
    <w:rsid w:val="000B023C"/>
    <w:rsid w:val="000B036E"/>
    <w:rsid w:val="000B1068"/>
    <w:rsid w:val="000B2E40"/>
    <w:rsid w:val="000B2E4E"/>
    <w:rsid w:val="000B50D9"/>
    <w:rsid w:val="000B5768"/>
    <w:rsid w:val="000B7D84"/>
    <w:rsid w:val="000C017A"/>
    <w:rsid w:val="000C3735"/>
    <w:rsid w:val="000C656E"/>
    <w:rsid w:val="000C6F7E"/>
    <w:rsid w:val="000D0A11"/>
    <w:rsid w:val="000D1073"/>
    <w:rsid w:val="000D1144"/>
    <w:rsid w:val="000D28B6"/>
    <w:rsid w:val="000D41AA"/>
    <w:rsid w:val="000D50FE"/>
    <w:rsid w:val="000D5AA5"/>
    <w:rsid w:val="000D6E2E"/>
    <w:rsid w:val="000D79E1"/>
    <w:rsid w:val="000D7A42"/>
    <w:rsid w:val="000D7D45"/>
    <w:rsid w:val="000E043A"/>
    <w:rsid w:val="000E20E7"/>
    <w:rsid w:val="000E383B"/>
    <w:rsid w:val="000E52E6"/>
    <w:rsid w:val="000E77A0"/>
    <w:rsid w:val="000F141B"/>
    <w:rsid w:val="000F16A3"/>
    <w:rsid w:val="000F2140"/>
    <w:rsid w:val="000F318F"/>
    <w:rsid w:val="000F6F87"/>
    <w:rsid w:val="000F7210"/>
    <w:rsid w:val="0010083D"/>
    <w:rsid w:val="0010121D"/>
    <w:rsid w:val="001026E1"/>
    <w:rsid w:val="00102BCB"/>
    <w:rsid w:val="00102CF4"/>
    <w:rsid w:val="0010523D"/>
    <w:rsid w:val="0010601C"/>
    <w:rsid w:val="00106876"/>
    <w:rsid w:val="00107E4B"/>
    <w:rsid w:val="00110649"/>
    <w:rsid w:val="00111402"/>
    <w:rsid w:val="00111CDB"/>
    <w:rsid w:val="00112098"/>
    <w:rsid w:val="001125EC"/>
    <w:rsid w:val="00112C5E"/>
    <w:rsid w:val="00113484"/>
    <w:rsid w:val="00113668"/>
    <w:rsid w:val="001136EA"/>
    <w:rsid w:val="001149DC"/>
    <w:rsid w:val="00115FFC"/>
    <w:rsid w:val="00116D97"/>
    <w:rsid w:val="00116FA8"/>
    <w:rsid w:val="001172A0"/>
    <w:rsid w:val="001173B4"/>
    <w:rsid w:val="0011774B"/>
    <w:rsid w:val="001208EC"/>
    <w:rsid w:val="001233CF"/>
    <w:rsid w:val="00123F8D"/>
    <w:rsid w:val="0013067D"/>
    <w:rsid w:val="001321CE"/>
    <w:rsid w:val="001327D8"/>
    <w:rsid w:val="00133E86"/>
    <w:rsid w:val="00135779"/>
    <w:rsid w:val="00135D44"/>
    <w:rsid w:val="00136739"/>
    <w:rsid w:val="0014016B"/>
    <w:rsid w:val="00140A2B"/>
    <w:rsid w:val="00141889"/>
    <w:rsid w:val="0014209E"/>
    <w:rsid w:val="00145A93"/>
    <w:rsid w:val="0015065F"/>
    <w:rsid w:val="00150B45"/>
    <w:rsid w:val="001514FD"/>
    <w:rsid w:val="001524F8"/>
    <w:rsid w:val="00156360"/>
    <w:rsid w:val="0015671E"/>
    <w:rsid w:val="00156B1C"/>
    <w:rsid w:val="00157014"/>
    <w:rsid w:val="00160274"/>
    <w:rsid w:val="001606FA"/>
    <w:rsid w:val="001623AE"/>
    <w:rsid w:val="00165F6E"/>
    <w:rsid w:val="0016732A"/>
    <w:rsid w:val="00171E09"/>
    <w:rsid w:val="00172947"/>
    <w:rsid w:val="00173134"/>
    <w:rsid w:val="00174388"/>
    <w:rsid w:val="00174408"/>
    <w:rsid w:val="00174640"/>
    <w:rsid w:val="00175385"/>
    <w:rsid w:val="00176A49"/>
    <w:rsid w:val="00177191"/>
    <w:rsid w:val="001774A2"/>
    <w:rsid w:val="0018130C"/>
    <w:rsid w:val="0018177D"/>
    <w:rsid w:val="001854D7"/>
    <w:rsid w:val="00185A6B"/>
    <w:rsid w:val="001866E3"/>
    <w:rsid w:val="0018700B"/>
    <w:rsid w:val="00190347"/>
    <w:rsid w:val="00190BD9"/>
    <w:rsid w:val="001917E1"/>
    <w:rsid w:val="00192C58"/>
    <w:rsid w:val="00192D78"/>
    <w:rsid w:val="00193F84"/>
    <w:rsid w:val="00195EC8"/>
    <w:rsid w:val="00197B4D"/>
    <w:rsid w:val="001A0250"/>
    <w:rsid w:val="001A182A"/>
    <w:rsid w:val="001A2541"/>
    <w:rsid w:val="001A4FD1"/>
    <w:rsid w:val="001A56AF"/>
    <w:rsid w:val="001A6180"/>
    <w:rsid w:val="001A68FD"/>
    <w:rsid w:val="001B0745"/>
    <w:rsid w:val="001B56B6"/>
    <w:rsid w:val="001B6D96"/>
    <w:rsid w:val="001B7398"/>
    <w:rsid w:val="001C0792"/>
    <w:rsid w:val="001C18AA"/>
    <w:rsid w:val="001C2311"/>
    <w:rsid w:val="001C2B8D"/>
    <w:rsid w:val="001C399F"/>
    <w:rsid w:val="001C3C7C"/>
    <w:rsid w:val="001C41AF"/>
    <w:rsid w:val="001C425F"/>
    <w:rsid w:val="001C43FD"/>
    <w:rsid w:val="001C484B"/>
    <w:rsid w:val="001C548C"/>
    <w:rsid w:val="001C5BA8"/>
    <w:rsid w:val="001C5F8F"/>
    <w:rsid w:val="001C616D"/>
    <w:rsid w:val="001C64D9"/>
    <w:rsid w:val="001C7D48"/>
    <w:rsid w:val="001D1702"/>
    <w:rsid w:val="001D5E6A"/>
    <w:rsid w:val="001D76F6"/>
    <w:rsid w:val="001D7B04"/>
    <w:rsid w:val="001E15C7"/>
    <w:rsid w:val="001E19CC"/>
    <w:rsid w:val="001E1DAB"/>
    <w:rsid w:val="001E2E73"/>
    <w:rsid w:val="001E4CAE"/>
    <w:rsid w:val="001E50A6"/>
    <w:rsid w:val="001E6041"/>
    <w:rsid w:val="001E64C4"/>
    <w:rsid w:val="001E6717"/>
    <w:rsid w:val="001E6DA1"/>
    <w:rsid w:val="001E7388"/>
    <w:rsid w:val="001E7B1C"/>
    <w:rsid w:val="001E7D70"/>
    <w:rsid w:val="001E7F57"/>
    <w:rsid w:val="001F0629"/>
    <w:rsid w:val="001F0642"/>
    <w:rsid w:val="001F1B03"/>
    <w:rsid w:val="001F2825"/>
    <w:rsid w:val="001F2878"/>
    <w:rsid w:val="001F4CA2"/>
    <w:rsid w:val="001F5755"/>
    <w:rsid w:val="001F5E91"/>
    <w:rsid w:val="001F614E"/>
    <w:rsid w:val="00200B28"/>
    <w:rsid w:val="0020119F"/>
    <w:rsid w:val="002022D0"/>
    <w:rsid w:val="002045B6"/>
    <w:rsid w:val="0020545D"/>
    <w:rsid w:val="0020651F"/>
    <w:rsid w:val="00211BBE"/>
    <w:rsid w:val="00211ECD"/>
    <w:rsid w:val="002124EB"/>
    <w:rsid w:val="00213101"/>
    <w:rsid w:val="0021348D"/>
    <w:rsid w:val="00213C84"/>
    <w:rsid w:val="00213DAB"/>
    <w:rsid w:val="00215596"/>
    <w:rsid w:val="00215661"/>
    <w:rsid w:val="00215E8B"/>
    <w:rsid w:val="00216CB7"/>
    <w:rsid w:val="00221135"/>
    <w:rsid w:val="00221DCA"/>
    <w:rsid w:val="0022286C"/>
    <w:rsid w:val="00222AA3"/>
    <w:rsid w:val="002265A1"/>
    <w:rsid w:val="00227E54"/>
    <w:rsid w:val="00230A29"/>
    <w:rsid w:val="00231D1F"/>
    <w:rsid w:val="00231D4E"/>
    <w:rsid w:val="0023513B"/>
    <w:rsid w:val="002372CB"/>
    <w:rsid w:val="00242831"/>
    <w:rsid w:val="00242D3F"/>
    <w:rsid w:val="0024369F"/>
    <w:rsid w:val="00244B19"/>
    <w:rsid w:val="00245CA6"/>
    <w:rsid w:val="00247769"/>
    <w:rsid w:val="002502FC"/>
    <w:rsid w:val="00251341"/>
    <w:rsid w:val="00252679"/>
    <w:rsid w:val="002531D2"/>
    <w:rsid w:val="00253C25"/>
    <w:rsid w:val="00260219"/>
    <w:rsid w:val="00260334"/>
    <w:rsid w:val="00260FC8"/>
    <w:rsid w:val="00261C30"/>
    <w:rsid w:val="00261EFA"/>
    <w:rsid w:val="002622C5"/>
    <w:rsid w:val="002629B6"/>
    <w:rsid w:val="00262C30"/>
    <w:rsid w:val="002633B7"/>
    <w:rsid w:val="0026344C"/>
    <w:rsid w:val="0026448F"/>
    <w:rsid w:val="002644D5"/>
    <w:rsid w:val="00264F23"/>
    <w:rsid w:val="00265139"/>
    <w:rsid w:val="00265FCF"/>
    <w:rsid w:val="0026776F"/>
    <w:rsid w:val="002729E1"/>
    <w:rsid w:val="00273B24"/>
    <w:rsid w:val="00274158"/>
    <w:rsid w:val="00274E3A"/>
    <w:rsid w:val="00275A99"/>
    <w:rsid w:val="0027728E"/>
    <w:rsid w:val="0027765B"/>
    <w:rsid w:val="002809D0"/>
    <w:rsid w:val="002818E9"/>
    <w:rsid w:val="00281CD6"/>
    <w:rsid w:val="002820A1"/>
    <w:rsid w:val="002824B1"/>
    <w:rsid w:val="00283F97"/>
    <w:rsid w:val="00284A00"/>
    <w:rsid w:val="00285BD2"/>
    <w:rsid w:val="00285C22"/>
    <w:rsid w:val="00285F7E"/>
    <w:rsid w:val="00287556"/>
    <w:rsid w:val="00287958"/>
    <w:rsid w:val="0029035D"/>
    <w:rsid w:val="002907C1"/>
    <w:rsid w:val="00290D70"/>
    <w:rsid w:val="00290D7E"/>
    <w:rsid w:val="00295723"/>
    <w:rsid w:val="00295758"/>
    <w:rsid w:val="002963FF"/>
    <w:rsid w:val="0029690E"/>
    <w:rsid w:val="00296F9A"/>
    <w:rsid w:val="002978AD"/>
    <w:rsid w:val="00297E1A"/>
    <w:rsid w:val="002A1772"/>
    <w:rsid w:val="002A2180"/>
    <w:rsid w:val="002A3387"/>
    <w:rsid w:val="002A4741"/>
    <w:rsid w:val="002A640D"/>
    <w:rsid w:val="002A6FAC"/>
    <w:rsid w:val="002A7461"/>
    <w:rsid w:val="002A7B1F"/>
    <w:rsid w:val="002B1F22"/>
    <w:rsid w:val="002B38D9"/>
    <w:rsid w:val="002B3F32"/>
    <w:rsid w:val="002B4178"/>
    <w:rsid w:val="002B46F7"/>
    <w:rsid w:val="002B53EF"/>
    <w:rsid w:val="002B561B"/>
    <w:rsid w:val="002B6A9D"/>
    <w:rsid w:val="002C1A05"/>
    <w:rsid w:val="002C74BE"/>
    <w:rsid w:val="002C7BBA"/>
    <w:rsid w:val="002D0E7F"/>
    <w:rsid w:val="002D227D"/>
    <w:rsid w:val="002D2FB4"/>
    <w:rsid w:val="002D3238"/>
    <w:rsid w:val="002D3D2C"/>
    <w:rsid w:val="002D4721"/>
    <w:rsid w:val="002D542B"/>
    <w:rsid w:val="002D6D3D"/>
    <w:rsid w:val="002E036C"/>
    <w:rsid w:val="002E2CDD"/>
    <w:rsid w:val="002E48FD"/>
    <w:rsid w:val="002E4E90"/>
    <w:rsid w:val="002E4F02"/>
    <w:rsid w:val="002E6278"/>
    <w:rsid w:val="002E694F"/>
    <w:rsid w:val="002E6DF3"/>
    <w:rsid w:val="002F05CA"/>
    <w:rsid w:val="002F0B3C"/>
    <w:rsid w:val="002F143A"/>
    <w:rsid w:val="002F2429"/>
    <w:rsid w:val="002F2B57"/>
    <w:rsid w:val="002F3D10"/>
    <w:rsid w:val="002F4397"/>
    <w:rsid w:val="002F4C1E"/>
    <w:rsid w:val="002F691C"/>
    <w:rsid w:val="002F6AAB"/>
    <w:rsid w:val="002F6E24"/>
    <w:rsid w:val="002F75B6"/>
    <w:rsid w:val="003006AD"/>
    <w:rsid w:val="00300BD8"/>
    <w:rsid w:val="003010D4"/>
    <w:rsid w:val="003013CF"/>
    <w:rsid w:val="003025B3"/>
    <w:rsid w:val="003025F4"/>
    <w:rsid w:val="00303879"/>
    <w:rsid w:val="00310F9D"/>
    <w:rsid w:val="003118B9"/>
    <w:rsid w:val="00316CE2"/>
    <w:rsid w:val="00317D1A"/>
    <w:rsid w:val="00320EA8"/>
    <w:rsid w:val="00323B80"/>
    <w:rsid w:val="003318E4"/>
    <w:rsid w:val="00331C8B"/>
    <w:rsid w:val="00332D41"/>
    <w:rsid w:val="003347E5"/>
    <w:rsid w:val="00334B68"/>
    <w:rsid w:val="00335914"/>
    <w:rsid w:val="00336125"/>
    <w:rsid w:val="00336437"/>
    <w:rsid w:val="00341590"/>
    <w:rsid w:val="00342A61"/>
    <w:rsid w:val="00345F71"/>
    <w:rsid w:val="003464D4"/>
    <w:rsid w:val="0035104E"/>
    <w:rsid w:val="00351EF0"/>
    <w:rsid w:val="0035201D"/>
    <w:rsid w:val="00352314"/>
    <w:rsid w:val="00353923"/>
    <w:rsid w:val="00356147"/>
    <w:rsid w:val="00361C7E"/>
    <w:rsid w:val="00361F46"/>
    <w:rsid w:val="00362C82"/>
    <w:rsid w:val="00364B8B"/>
    <w:rsid w:val="0036651A"/>
    <w:rsid w:val="00366556"/>
    <w:rsid w:val="00370F2E"/>
    <w:rsid w:val="003716F5"/>
    <w:rsid w:val="003730B0"/>
    <w:rsid w:val="003746C1"/>
    <w:rsid w:val="00375006"/>
    <w:rsid w:val="00375AEE"/>
    <w:rsid w:val="0037609F"/>
    <w:rsid w:val="003773FA"/>
    <w:rsid w:val="00377FD8"/>
    <w:rsid w:val="003801DA"/>
    <w:rsid w:val="00382D22"/>
    <w:rsid w:val="00386818"/>
    <w:rsid w:val="00386A0B"/>
    <w:rsid w:val="00391A8E"/>
    <w:rsid w:val="00392EA1"/>
    <w:rsid w:val="00393131"/>
    <w:rsid w:val="00393703"/>
    <w:rsid w:val="00395E0F"/>
    <w:rsid w:val="00397190"/>
    <w:rsid w:val="003973BF"/>
    <w:rsid w:val="00397A5D"/>
    <w:rsid w:val="003A054F"/>
    <w:rsid w:val="003A0550"/>
    <w:rsid w:val="003A44CB"/>
    <w:rsid w:val="003A5C80"/>
    <w:rsid w:val="003A6AD7"/>
    <w:rsid w:val="003A7C68"/>
    <w:rsid w:val="003B020C"/>
    <w:rsid w:val="003B02E9"/>
    <w:rsid w:val="003B0745"/>
    <w:rsid w:val="003B08BA"/>
    <w:rsid w:val="003B0B4D"/>
    <w:rsid w:val="003B26FE"/>
    <w:rsid w:val="003B4187"/>
    <w:rsid w:val="003B5236"/>
    <w:rsid w:val="003B6E7D"/>
    <w:rsid w:val="003B73E3"/>
    <w:rsid w:val="003B78A9"/>
    <w:rsid w:val="003B7D54"/>
    <w:rsid w:val="003C0D90"/>
    <w:rsid w:val="003C14B4"/>
    <w:rsid w:val="003C2319"/>
    <w:rsid w:val="003C270A"/>
    <w:rsid w:val="003C36B4"/>
    <w:rsid w:val="003C3E62"/>
    <w:rsid w:val="003C3FF4"/>
    <w:rsid w:val="003C6740"/>
    <w:rsid w:val="003C6E98"/>
    <w:rsid w:val="003D045E"/>
    <w:rsid w:val="003D15CF"/>
    <w:rsid w:val="003D1722"/>
    <w:rsid w:val="003D1758"/>
    <w:rsid w:val="003D27DB"/>
    <w:rsid w:val="003D2D30"/>
    <w:rsid w:val="003D3FED"/>
    <w:rsid w:val="003D6F47"/>
    <w:rsid w:val="003E1126"/>
    <w:rsid w:val="003E2471"/>
    <w:rsid w:val="003E303E"/>
    <w:rsid w:val="003E3318"/>
    <w:rsid w:val="003E5AE7"/>
    <w:rsid w:val="003E5CDF"/>
    <w:rsid w:val="003F05CC"/>
    <w:rsid w:val="003F1353"/>
    <w:rsid w:val="003F1740"/>
    <w:rsid w:val="003F3BAB"/>
    <w:rsid w:val="003F3E3B"/>
    <w:rsid w:val="003F4DC5"/>
    <w:rsid w:val="003F593B"/>
    <w:rsid w:val="003F5EE7"/>
    <w:rsid w:val="003F7EDC"/>
    <w:rsid w:val="003F7F8A"/>
    <w:rsid w:val="00401AAD"/>
    <w:rsid w:val="00403B0B"/>
    <w:rsid w:val="00403BF8"/>
    <w:rsid w:val="0040416B"/>
    <w:rsid w:val="00405142"/>
    <w:rsid w:val="00405711"/>
    <w:rsid w:val="00405BAD"/>
    <w:rsid w:val="00406D69"/>
    <w:rsid w:val="004107F7"/>
    <w:rsid w:val="00411AAC"/>
    <w:rsid w:val="0041226B"/>
    <w:rsid w:val="00412CFE"/>
    <w:rsid w:val="00414172"/>
    <w:rsid w:val="004151D5"/>
    <w:rsid w:val="004152CB"/>
    <w:rsid w:val="004166C2"/>
    <w:rsid w:val="00416913"/>
    <w:rsid w:val="00416E74"/>
    <w:rsid w:val="00416E76"/>
    <w:rsid w:val="004222EB"/>
    <w:rsid w:val="00425053"/>
    <w:rsid w:val="0042669E"/>
    <w:rsid w:val="004306AB"/>
    <w:rsid w:val="00430B0A"/>
    <w:rsid w:val="00430B78"/>
    <w:rsid w:val="00430BA8"/>
    <w:rsid w:val="00431F3C"/>
    <w:rsid w:val="00433E30"/>
    <w:rsid w:val="004341F7"/>
    <w:rsid w:val="00434F0C"/>
    <w:rsid w:val="00435B3F"/>
    <w:rsid w:val="004374A9"/>
    <w:rsid w:val="00437636"/>
    <w:rsid w:val="00437F9A"/>
    <w:rsid w:val="00440151"/>
    <w:rsid w:val="004409B2"/>
    <w:rsid w:val="00441079"/>
    <w:rsid w:val="0044142D"/>
    <w:rsid w:val="00441E92"/>
    <w:rsid w:val="00443DDB"/>
    <w:rsid w:val="004440F5"/>
    <w:rsid w:val="00446CCA"/>
    <w:rsid w:val="00447089"/>
    <w:rsid w:val="00447C74"/>
    <w:rsid w:val="00450F3B"/>
    <w:rsid w:val="004557C7"/>
    <w:rsid w:val="0045701B"/>
    <w:rsid w:val="00460650"/>
    <w:rsid w:val="004629B9"/>
    <w:rsid w:val="00463140"/>
    <w:rsid w:val="0046614A"/>
    <w:rsid w:val="004663EE"/>
    <w:rsid w:val="0046655D"/>
    <w:rsid w:val="00467646"/>
    <w:rsid w:val="00470289"/>
    <w:rsid w:val="00472369"/>
    <w:rsid w:val="00472E5D"/>
    <w:rsid w:val="004733EC"/>
    <w:rsid w:val="00473899"/>
    <w:rsid w:val="00473E0A"/>
    <w:rsid w:val="00474967"/>
    <w:rsid w:val="00475653"/>
    <w:rsid w:val="00475B90"/>
    <w:rsid w:val="00475DD9"/>
    <w:rsid w:val="00476DBC"/>
    <w:rsid w:val="004779CA"/>
    <w:rsid w:val="00480361"/>
    <w:rsid w:val="00480B6B"/>
    <w:rsid w:val="004815A8"/>
    <w:rsid w:val="0048477B"/>
    <w:rsid w:val="00485D4D"/>
    <w:rsid w:val="00486C62"/>
    <w:rsid w:val="00486D58"/>
    <w:rsid w:val="00492650"/>
    <w:rsid w:val="00492A6B"/>
    <w:rsid w:val="00494FB8"/>
    <w:rsid w:val="0049674B"/>
    <w:rsid w:val="00497114"/>
    <w:rsid w:val="0049795B"/>
    <w:rsid w:val="00497D02"/>
    <w:rsid w:val="004A0865"/>
    <w:rsid w:val="004A79AF"/>
    <w:rsid w:val="004B1CFC"/>
    <w:rsid w:val="004B2B98"/>
    <w:rsid w:val="004B6E4B"/>
    <w:rsid w:val="004C04E7"/>
    <w:rsid w:val="004C04E9"/>
    <w:rsid w:val="004C09DB"/>
    <w:rsid w:val="004C42FE"/>
    <w:rsid w:val="004C4F20"/>
    <w:rsid w:val="004C6B48"/>
    <w:rsid w:val="004D0294"/>
    <w:rsid w:val="004D3BC5"/>
    <w:rsid w:val="004D3DB6"/>
    <w:rsid w:val="004D46C2"/>
    <w:rsid w:val="004D6372"/>
    <w:rsid w:val="004D747A"/>
    <w:rsid w:val="004D74B7"/>
    <w:rsid w:val="004E0371"/>
    <w:rsid w:val="004E1037"/>
    <w:rsid w:val="004E1A0E"/>
    <w:rsid w:val="004E1E1B"/>
    <w:rsid w:val="004E1E3E"/>
    <w:rsid w:val="004E23E4"/>
    <w:rsid w:val="004E2912"/>
    <w:rsid w:val="004E3565"/>
    <w:rsid w:val="004E3C17"/>
    <w:rsid w:val="004E4790"/>
    <w:rsid w:val="004E4A34"/>
    <w:rsid w:val="004E6578"/>
    <w:rsid w:val="004E68CA"/>
    <w:rsid w:val="004E79CF"/>
    <w:rsid w:val="004F126E"/>
    <w:rsid w:val="004F2BC6"/>
    <w:rsid w:val="004F3A89"/>
    <w:rsid w:val="004F4B22"/>
    <w:rsid w:val="004F4C03"/>
    <w:rsid w:val="00502EFE"/>
    <w:rsid w:val="00504EC6"/>
    <w:rsid w:val="005061E2"/>
    <w:rsid w:val="005073B4"/>
    <w:rsid w:val="005079F0"/>
    <w:rsid w:val="00511360"/>
    <w:rsid w:val="00512A4D"/>
    <w:rsid w:val="00512C8F"/>
    <w:rsid w:val="00514D04"/>
    <w:rsid w:val="005154FA"/>
    <w:rsid w:val="005156A5"/>
    <w:rsid w:val="005156B5"/>
    <w:rsid w:val="005157DB"/>
    <w:rsid w:val="00515C71"/>
    <w:rsid w:val="00516CE9"/>
    <w:rsid w:val="00516E46"/>
    <w:rsid w:val="00520281"/>
    <w:rsid w:val="00521770"/>
    <w:rsid w:val="00521937"/>
    <w:rsid w:val="00521A91"/>
    <w:rsid w:val="00524434"/>
    <w:rsid w:val="00524B99"/>
    <w:rsid w:val="00525385"/>
    <w:rsid w:val="005272DD"/>
    <w:rsid w:val="00530CBB"/>
    <w:rsid w:val="00530CF5"/>
    <w:rsid w:val="0053295D"/>
    <w:rsid w:val="00533A32"/>
    <w:rsid w:val="00533D42"/>
    <w:rsid w:val="0054026A"/>
    <w:rsid w:val="005415D1"/>
    <w:rsid w:val="005436DF"/>
    <w:rsid w:val="00544571"/>
    <w:rsid w:val="00544923"/>
    <w:rsid w:val="005454C8"/>
    <w:rsid w:val="00545BE5"/>
    <w:rsid w:val="00546DC7"/>
    <w:rsid w:val="0054717F"/>
    <w:rsid w:val="00547968"/>
    <w:rsid w:val="00550B25"/>
    <w:rsid w:val="00552A4D"/>
    <w:rsid w:val="00552CD1"/>
    <w:rsid w:val="00554630"/>
    <w:rsid w:val="005565CF"/>
    <w:rsid w:val="005573AF"/>
    <w:rsid w:val="00560EFC"/>
    <w:rsid w:val="00562410"/>
    <w:rsid w:val="00564ADB"/>
    <w:rsid w:val="00566AB1"/>
    <w:rsid w:val="00567C79"/>
    <w:rsid w:val="00571239"/>
    <w:rsid w:val="00572955"/>
    <w:rsid w:val="005729C2"/>
    <w:rsid w:val="00574909"/>
    <w:rsid w:val="005771E4"/>
    <w:rsid w:val="00577762"/>
    <w:rsid w:val="00577C3D"/>
    <w:rsid w:val="0058045D"/>
    <w:rsid w:val="00583348"/>
    <w:rsid w:val="00583447"/>
    <w:rsid w:val="0058464A"/>
    <w:rsid w:val="00584CA3"/>
    <w:rsid w:val="005863DD"/>
    <w:rsid w:val="00587A94"/>
    <w:rsid w:val="0059137E"/>
    <w:rsid w:val="005923C9"/>
    <w:rsid w:val="00592472"/>
    <w:rsid w:val="0059263E"/>
    <w:rsid w:val="00592D70"/>
    <w:rsid w:val="00593669"/>
    <w:rsid w:val="005A01DA"/>
    <w:rsid w:val="005A04DF"/>
    <w:rsid w:val="005A051B"/>
    <w:rsid w:val="005A1298"/>
    <w:rsid w:val="005A141A"/>
    <w:rsid w:val="005A2CDB"/>
    <w:rsid w:val="005A35EC"/>
    <w:rsid w:val="005A3E78"/>
    <w:rsid w:val="005A48D0"/>
    <w:rsid w:val="005A4D41"/>
    <w:rsid w:val="005A6420"/>
    <w:rsid w:val="005B0A34"/>
    <w:rsid w:val="005B0DF5"/>
    <w:rsid w:val="005B2351"/>
    <w:rsid w:val="005B2581"/>
    <w:rsid w:val="005B272B"/>
    <w:rsid w:val="005B441C"/>
    <w:rsid w:val="005B5051"/>
    <w:rsid w:val="005B6C13"/>
    <w:rsid w:val="005B6E76"/>
    <w:rsid w:val="005B7973"/>
    <w:rsid w:val="005C13E8"/>
    <w:rsid w:val="005C1F4E"/>
    <w:rsid w:val="005C2245"/>
    <w:rsid w:val="005C3C3E"/>
    <w:rsid w:val="005C508E"/>
    <w:rsid w:val="005C5C85"/>
    <w:rsid w:val="005D0A02"/>
    <w:rsid w:val="005D1DF3"/>
    <w:rsid w:val="005D1EAB"/>
    <w:rsid w:val="005D2E57"/>
    <w:rsid w:val="005D3A01"/>
    <w:rsid w:val="005D4201"/>
    <w:rsid w:val="005D4489"/>
    <w:rsid w:val="005D5773"/>
    <w:rsid w:val="005D5DA6"/>
    <w:rsid w:val="005D64C1"/>
    <w:rsid w:val="005E08D0"/>
    <w:rsid w:val="005E1EE8"/>
    <w:rsid w:val="005E3231"/>
    <w:rsid w:val="005F12C5"/>
    <w:rsid w:val="005F363E"/>
    <w:rsid w:val="005F41FA"/>
    <w:rsid w:val="005F42D4"/>
    <w:rsid w:val="005F499D"/>
    <w:rsid w:val="005F637E"/>
    <w:rsid w:val="00600210"/>
    <w:rsid w:val="00601DE2"/>
    <w:rsid w:val="00605535"/>
    <w:rsid w:val="00607D6E"/>
    <w:rsid w:val="00610AEC"/>
    <w:rsid w:val="0061166A"/>
    <w:rsid w:val="006121E8"/>
    <w:rsid w:val="00613079"/>
    <w:rsid w:val="00614B54"/>
    <w:rsid w:val="00615352"/>
    <w:rsid w:val="00616541"/>
    <w:rsid w:val="00620255"/>
    <w:rsid w:val="006215C6"/>
    <w:rsid w:val="0062230C"/>
    <w:rsid w:val="00622602"/>
    <w:rsid w:val="006251CC"/>
    <w:rsid w:val="00625522"/>
    <w:rsid w:val="00625CB4"/>
    <w:rsid w:val="006261D6"/>
    <w:rsid w:val="00626BA2"/>
    <w:rsid w:val="00630B10"/>
    <w:rsid w:val="0063111F"/>
    <w:rsid w:val="00634E75"/>
    <w:rsid w:val="0063529B"/>
    <w:rsid w:val="006362A1"/>
    <w:rsid w:val="00640EF1"/>
    <w:rsid w:val="006416E4"/>
    <w:rsid w:val="00641F94"/>
    <w:rsid w:val="006422DB"/>
    <w:rsid w:val="006443F5"/>
    <w:rsid w:val="00645A5B"/>
    <w:rsid w:val="00645C92"/>
    <w:rsid w:val="00645E97"/>
    <w:rsid w:val="00646567"/>
    <w:rsid w:val="00650D97"/>
    <w:rsid w:val="00651CF4"/>
    <w:rsid w:val="00653796"/>
    <w:rsid w:val="00653C5A"/>
    <w:rsid w:val="006550BB"/>
    <w:rsid w:val="00656363"/>
    <w:rsid w:val="00657483"/>
    <w:rsid w:val="006613E1"/>
    <w:rsid w:val="00661B84"/>
    <w:rsid w:val="00662218"/>
    <w:rsid w:val="006626A0"/>
    <w:rsid w:val="006702EE"/>
    <w:rsid w:val="00670759"/>
    <w:rsid w:val="00676021"/>
    <w:rsid w:val="00677F2D"/>
    <w:rsid w:val="006806A9"/>
    <w:rsid w:val="00680B5A"/>
    <w:rsid w:val="0068149B"/>
    <w:rsid w:val="006826F0"/>
    <w:rsid w:val="00683142"/>
    <w:rsid w:val="0068500E"/>
    <w:rsid w:val="006856D4"/>
    <w:rsid w:val="00690894"/>
    <w:rsid w:val="00690AF4"/>
    <w:rsid w:val="006928B6"/>
    <w:rsid w:val="00694712"/>
    <w:rsid w:val="006962E0"/>
    <w:rsid w:val="00696A43"/>
    <w:rsid w:val="00697FDA"/>
    <w:rsid w:val="006A49A0"/>
    <w:rsid w:val="006A4A27"/>
    <w:rsid w:val="006A4CD3"/>
    <w:rsid w:val="006A6072"/>
    <w:rsid w:val="006A6701"/>
    <w:rsid w:val="006B05E5"/>
    <w:rsid w:val="006B2B5E"/>
    <w:rsid w:val="006B41A2"/>
    <w:rsid w:val="006B448A"/>
    <w:rsid w:val="006B4498"/>
    <w:rsid w:val="006B6C25"/>
    <w:rsid w:val="006B7922"/>
    <w:rsid w:val="006C0677"/>
    <w:rsid w:val="006C0B83"/>
    <w:rsid w:val="006C3103"/>
    <w:rsid w:val="006C469E"/>
    <w:rsid w:val="006C696A"/>
    <w:rsid w:val="006C7200"/>
    <w:rsid w:val="006C79D4"/>
    <w:rsid w:val="006D2C47"/>
    <w:rsid w:val="006D2F66"/>
    <w:rsid w:val="006D66A0"/>
    <w:rsid w:val="006D754F"/>
    <w:rsid w:val="006E0A52"/>
    <w:rsid w:val="006E2861"/>
    <w:rsid w:val="006E2B9B"/>
    <w:rsid w:val="006E476C"/>
    <w:rsid w:val="006E61E4"/>
    <w:rsid w:val="006E63B9"/>
    <w:rsid w:val="006F0205"/>
    <w:rsid w:val="006F1F4E"/>
    <w:rsid w:val="006F3E06"/>
    <w:rsid w:val="006F7432"/>
    <w:rsid w:val="006F7692"/>
    <w:rsid w:val="0070166E"/>
    <w:rsid w:val="00701978"/>
    <w:rsid w:val="00702872"/>
    <w:rsid w:val="00702DBF"/>
    <w:rsid w:val="007034A3"/>
    <w:rsid w:val="007046C0"/>
    <w:rsid w:val="00704982"/>
    <w:rsid w:val="007050DC"/>
    <w:rsid w:val="007069CB"/>
    <w:rsid w:val="00710D3D"/>
    <w:rsid w:val="00711C00"/>
    <w:rsid w:val="00714CB2"/>
    <w:rsid w:val="00715214"/>
    <w:rsid w:val="007153EA"/>
    <w:rsid w:val="007217AF"/>
    <w:rsid w:val="00722692"/>
    <w:rsid w:val="00722D3D"/>
    <w:rsid w:val="00722F16"/>
    <w:rsid w:val="00723358"/>
    <w:rsid w:val="007244F8"/>
    <w:rsid w:val="00725085"/>
    <w:rsid w:val="00727670"/>
    <w:rsid w:val="007302E0"/>
    <w:rsid w:val="007306BD"/>
    <w:rsid w:val="00735242"/>
    <w:rsid w:val="00741A5F"/>
    <w:rsid w:val="00742951"/>
    <w:rsid w:val="007431DA"/>
    <w:rsid w:val="00743CAC"/>
    <w:rsid w:val="00743EB4"/>
    <w:rsid w:val="00744FF5"/>
    <w:rsid w:val="00754297"/>
    <w:rsid w:val="00754A27"/>
    <w:rsid w:val="00760C16"/>
    <w:rsid w:val="0076237B"/>
    <w:rsid w:val="00763339"/>
    <w:rsid w:val="0076353C"/>
    <w:rsid w:val="00763FA9"/>
    <w:rsid w:val="007641C7"/>
    <w:rsid w:val="0076612C"/>
    <w:rsid w:val="00766A57"/>
    <w:rsid w:val="007674D1"/>
    <w:rsid w:val="007678A4"/>
    <w:rsid w:val="00767B77"/>
    <w:rsid w:val="007711E1"/>
    <w:rsid w:val="0077296C"/>
    <w:rsid w:val="007740E0"/>
    <w:rsid w:val="00775D09"/>
    <w:rsid w:val="00776849"/>
    <w:rsid w:val="0077763F"/>
    <w:rsid w:val="00782E4A"/>
    <w:rsid w:val="0078336D"/>
    <w:rsid w:val="0078375C"/>
    <w:rsid w:val="00783D6A"/>
    <w:rsid w:val="00785850"/>
    <w:rsid w:val="00785D00"/>
    <w:rsid w:val="00787A57"/>
    <w:rsid w:val="007933F0"/>
    <w:rsid w:val="007940D5"/>
    <w:rsid w:val="0079583F"/>
    <w:rsid w:val="007958F1"/>
    <w:rsid w:val="007966B2"/>
    <w:rsid w:val="0079714D"/>
    <w:rsid w:val="00797158"/>
    <w:rsid w:val="007A03E5"/>
    <w:rsid w:val="007A0743"/>
    <w:rsid w:val="007A348B"/>
    <w:rsid w:val="007A34F1"/>
    <w:rsid w:val="007A4053"/>
    <w:rsid w:val="007A5E8A"/>
    <w:rsid w:val="007A6FE9"/>
    <w:rsid w:val="007B044A"/>
    <w:rsid w:val="007B09CF"/>
    <w:rsid w:val="007B191C"/>
    <w:rsid w:val="007B4250"/>
    <w:rsid w:val="007C0DB0"/>
    <w:rsid w:val="007C13FE"/>
    <w:rsid w:val="007C1880"/>
    <w:rsid w:val="007C243C"/>
    <w:rsid w:val="007C257C"/>
    <w:rsid w:val="007C4848"/>
    <w:rsid w:val="007C60AD"/>
    <w:rsid w:val="007D14B3"/>
    <w:rsid w:val="007D1503"/>
    <w:rsid w:val="007D189E"/>
    <w:rsid w:val="007D2417"/>
    <w:rsid w:val="007D4364"/>
    <w:rsid w:val="007E0971"/>
    <w:rsid w:val="007E0BC1"/>
    <w:rsid w:val="007E1B1A"/>
    <w:rsid w:val="007E324A"/>
    <w:rsid w:val="007E3A4C"/>
    <w:rsid w:val="007E4F3E"/>
    <w:rsid w:val="007E5855"/>
    <w:rsid w:val="007E7D9F"/>
    <w:rsid w:val="007F0ECC"/>
    <w:rsid w:val="007F55FD"/>
    <w:rsid w:val="007F6C96"/>
    <w:rsid w:val="007F7363"/>
    <w:rsid w:val="007F772A"/>
    <w:rsid w:val="007F796A"/>
    <w:rsid w:val="00800382"/>
    <w:rsid w:val="008032D9"/>
    <w:rsid w:val="0080728E"/>
    <w:rsid w:val="00811A63"/>
    <w:rsid w:val="00814813"/>
    <w:rsid w:val="00814D3C"/>
    <w:rsid w:val="008172AD"/>
    <w:rsid w:val="00817305"/>
    <w:rsid w:val="00817F42"/>
    <w:rsid w:val="008200D8"/>
    <w:rsid w:val="008201B3"/>
    <w:rsid w:val="00822969"/>
    <w:rsid w:val="008235FA"/>
    <w:rsid w:val="0082404F"/>
    <w:rsid w:val="00824425"/>
    <w:rsid w:val="008250A2"/>
    <w:rsid w:val="00825E03"/>
    <w:rsid w:val="008274B7"/>
    <w:rsid w:val="00827738"/>
    <w:rsid w:val="008278B2"/>
    <w:rsid w:val="00827C64"/>
    <w:rsid w:val="00827F5B"/>
    <w:rsid w:val="008303C6"/>
    <w:rsid w:val="008335CF"/>
    <w:rsid w:val="00833910"/>
    <w:rsid w:val="0083478E"/>
    <w:rsid w:val="00834C5B"/>
    <w:rsid w:val="00835CFC"/>
    <w:rsid w:val="00837063"/>
    <w:rsid w:val="0083707E"/>
    <w:rsid w:val="00837668"/>
    <w:rsid w:val="00837A08"/>
    <w:rsid w:val="0084113F"/>
    <w:rsid w:val="00843E9E"/>
    <w:rsid w:val="00844167"/>
    <w:rsid w:val="00844604"/>
    <w:rsid w:val="0084680A"/>
    <w:rsid w:val="00847047"/>
    <w:rsid w:val="00850181"/>
    <w:rsid w:val="008511E1"/>
    <w:rsid w:val="00851997"/>
    <w:rsid w:val="00852DCD"/>
    <w:rsid w:val="00852DF2"/>
    <w:rsid w:val="0085448E"/>
    <w:rsid w:val="00854EFA"/>
    <w:rsid w:val="00856FC7"/>
    <w:rsid w:val="0085712A"/>
    <w:rsid w:val="00860E7B"/>
    <w:rsid w:val="0086102C"/>
    <w:rsid w:val="008614AB"/>
    <w:rsid w:val="00861672"/>
    <w:rsid w:val="00866624"/>
    <w:rsid w:val="00866F39"/>
    <w:rsid w:val="00867087"/>
    <w:rsid w:val="008679E3"/>
    <w:rsid w:val="00867EA7"/>
    <w:rsid w:val="0087062B"/>
    <w:rsid w:val="008732F0"/>
    <w:rsid w:val="00875154"/>
    <w:rsid w:val="00875875"/>
    <w:rsid w:val="0088097A"/>
    <w:rsid w:val="00881044"/>
    <w:rsid w:val="00881425"/>
    <w:rsid w:val="00882067"/>
    <w:rsid w:val="00883077"/>
    <w:rsid w:val="008848C0"/>
    <w:rsid w:val="00887551"/>
    <w:rsid w:val="00887C4D"/>
    <w:rsid w:val="00890393"/>
    <w:rsid w:val="0089089E"/>
    <w:rsid w:val="00891154"/>
    <w:rsid w:val="00891CA2"/>
    <w:rsid w:val="00892B6D"/>
    <w:rsid w:val="00894676"/>
    <w:rsid w:val="008947EC"/>
    <w:rsid w:val="00895BD4"/>
    <w:rsid w:val="00895C1E"/>
    <w:rsid w:val="008969E5"/>
    <w:rsid w:val="008975CB"/>
    <w:rsid w:val="00897A79"/>
    <w:rsid w:val="008A0282"/>
    <w:rsid w:val="008A05A5"/>
    <w:rsid w:val="008A16FD"/>
    <w:rsid w:val="008A20F5"/>
    <w:rsid w:val="008A2C54"/>
    <w:rsid w:val="008A3308"/>
    <w:rsid w:val="008A5002"/>
    <w:rsid w:val="008A65EA"/>
    <w:rsid w:val="008B0F80"/>
    <w:rsid w:val="008B3937"/>
    <w:rsid w:val="008B4628"/>
    <w:rsid w:val="008B53CE"/>
    <w:rsid w:val="008B7165"/>
    <w:rsid w:val="008C01F9"/>
    <w:rsid w:val="008C4287"/>
    <w:rsid w:val="008C51BF"/>
    <w:rsid w:val="008C5D23"/>
    <w:rsid w:val="008C6144"/>
    <w:rsid w:val="008C6CD9"/>
    <w:rsid w:val="008C76E8"/>
    <w:rsid w:val="008D10A4"/>
    <w:rsid w:val="008D43EF"/>
    <w:rsid w:val="008D68DB"/>
    <w:rsid w:val="008E03B0"/>
    <w:rsid w:val="008E0760"/>
    <w:rsid w:val="008E1776"/>
    <w:rsid w:val="008E36F0"/>
    <w:rsid w:val="008E6378"/>
    <w:rsid w:val="008E6391"/>
    <w:rsid w:val="008E64F1"/>
    <w:rsid w:val="008E7298"/>
    <w:rsid w:val="008E7BF7"/>
    <w:rsid w:val="008E7C24"/>
    <w:rsid w:val="008F2E33"/>
    <w:rsid w:val="008F6C4A"/>
    <w:rsid w:val="008F714E"/>
    <w:rsid w:val="008F720C"/>
    <w:rsid w:val="008F7BE4"/>
    <w:rsid w:val="00900573"/>
    <w:rsid w:val="00900934"/>
    <w:rsid w:val="00901227"/>
    <w:rsid w:val="00901462"/>
    <w:rsid w:val="00901C13"/>
    <w:rsid w:val="00901F58"/>
    <w:rsid w:val="0090263E"/>
    <w:rsid w:val="00910774"/>
    <w:rsid w:val="00911230"/>
    <w:rsid w:val="009114B3"/>
    <w:rsid w:val="0091362F"/>
    <w:rsid w:val="0091474D"/>
    <w:rsid w:val="00914F20"/>
    <w:rsid w:val="00915700"/>
    <w:rsid w:val="0091686A"/>
    <w:rsid w:val="00920B47"/>
    <w:rsid w:val="00921436"/>
    <w:rsid w:val="009228B6"/>
    <w:rsid w:val="009256E7"/>
    <w:rsid w:val="00927DFE"/>
    <w:rsid w:val="00930F60"/>
    <w:rsid w:val="00932285"/>
    <w:rsid w:val="00933C46"/>
    <w:rsid w:val="00934BAB"/>
    <w:rsid w:val="00935214"/>
    <w:rsid w:val="0093523A"/>
    <w:rsid w:val="009359FE"/>
    <w:rsid w:val="0093604E"/>
    <w:rsid w:val="00937450"/>
    <w:rsid w:val="00940120"/>
    <w:rsid w:val="00942C3D"/>
    <w:rsid w:val="009438A1"/>
    <w:rsid w:val="00946844"/>
    <w:rsid w:val="00947E0C"/>
    <w:rsid w:val="00950618"/>
    <w:rsid w:val="00953FF5"/>
    <w:rsid w:val="00954A38"/>
    <w:rsid w:val="00954B05"/>
    <w:rsid w:val="00954B2B"/>
    <w:rsid w:val="00954BE4"/>
    <w:rsid w:val="00955F90"/>
    <w:rsid w:val="00956F48"/>
    <w:rsid w:val="00957B0C"/>
    <w:rsid w:val="0096013B"/>
    <w:rsid w:val="009626EF"/>
    <w:rsid w:val="00962EA1"/>
    <w:rsid w:val="00963B5C"/>
    <w:rsid w:val="00966FF9"/>
    <w:rsid w:val="009674E2"/>
    <w:rsid w:val="00971F37"/>
    <w:rsid w:val="0097373D"/>
    <w:rsid w:val="0097463A"/>
    <w:rsid w:val="00975967"/>
    <w:rsid w:val="00977E31"/>
    <w:rsid w:val="009806C0"/>
    <w:rsid w:val="009807A3"/>
    <w:rsid w:val="009815B8"/>
    <w:rsid w:val="009826B3"/>
    <w:rsid w:val="00983D3C"/>
    <w:rsid w:val="00985665"/>
    <w:rsid w:val="00985DAD"/>
    <w:rsid w:val="00991C5B"/>
    <w:rsid w:val="00994CA1"/>
    <w:rsid w:val="0099736F"/>
    <w:rsid w:val="009A020D"/>
    <w:rsid w:val="009A0C4F"/>
    <w:rsid w:val="009A20B6"/>
    <w:rsid w:val="009A2C1F"/>
    <w:rsid w:val="009A3C6A"/>
    <w:rsid w:val="009A410A"/>
    <w:rsid w:val="009A427C"/>
    <w:rsid w:val="009A46FE"/>
    <w:rsid w:val="009A5C3D"/>
    <w:rsid w:val="009A6117"/>
    <w:rsid w:val="009A685A"/>
    <w:rsid w:val="009A73F8"/>
    <w:rsid w:val="009A7572"/>
    <w:rsid w:val="009B0117"/>
    <w:rsid w:val="009B0165"/>
    <w:rsid w:val="009B05F9"/>
    <w:rsid w:val="009B06C3"/>
    <w:rsid w:val="009B0704"/>
    <w:rsid w:val="009B0FC0"/>
    <w:rsid w:val="009B142F"/>
    <w:rsid w:val="009B220A"/>
    <w:rsid w:val="009B46AC"/>
    <w:rsid w:val="009B4736"/>
    <w:rsid w:val="009B4FCF"/>
    <w:rsid w:val="009B5314"/>
    <w:rsid w:val="009B5B4E"/>
    <w:rsid w:val="009C31CA"/>
    <w:rsid w:val="009C333C"/>
    <w:rsid w:val="009C56A9"/>
    <w:rsid w:val="009C5851"/>
    <w:rsid w:val="009C5AE9"/>
    <w:rsid w:val="009C6421"/>
    <w:rsid w:val="009C68DB"/>
    <w:rsid w:val="009C693A"/>
    <w:rsid w:val="009D01E1"/>
    <w:rsid w:val="009D121E"/>
    <w:rsid w:val="009D2822"/>
    <w:rsid w:val="009D4F8E"/>
    <w:rsid w:val="009D5134"/>
    <w:rsid w:val="009D5946"/>
    <w:rsid w:val="009D767C"/>
    <w:rsid w:val="009D7D6E"/>
    <w:rsid w:val="009D7F7E"/>
    <w:rsid w:val="009E09D7"/>
    <w:rsid w:val="009E2040"/>
    <w:rsid w:val="009E25F5"/>
    <w:rsid w:val="009E5568"/>
    <w:rsid w:val="009E7323"/>
    <w:rsid w:val="009E79D8"/>
    <w:rsid w:val="009E7B88"/>
    <w:rsid w:val="009F4241"/>
    <w:rsid w:val="009F4D44"/>
    <w:rsid w:val="009F5274"/>
    <w:rsid w:val="009F670C"/>
    <w:rsid w:val="009F6D01"/>
    <w:rsid w:val="00A003F2"/>
    <w:rsid w:val="00A00420"/>
    <w:rsid w:val="00A012A9"/>
    <w:rsid w:val="00A02F35"/>
    <w:rsid w:val="00A031F3"/>
    <w:rsid w:val="00A032B3"/>
    <w:rsid w:val="00A037AC"/>
    <w:rsid w:val="00A0486A"/>
    <w:rsid w:val="00A048E4"/>
    <w:rsid w:val="00A04E86"/>
    <w:rsid w:val="00A05D2A"/>
    <w:rsid w:val="00A066B2"/>
    <w:rsid w:val="00A0727A"/>
    <w:rsid w:val="00A10BBA"/>
    <w:rsid w:val="00A1118B"/>
    <w:rsid w:val="00A11923"/>
    <w:rsid w:val="00A11CFD"/>
    <w:rsid w:val="00A12A2E"/>
    <w:rsid w:val="00A13B0D"/>
    <w:rsid w:val="00A15239"/>
    <w:rsid w:val="00A1712A"/>
    <w:rsid w:val="00A20AFC"/>
    <w:rsid w:val="00A23186"/>
    <w:rsid w:val="00A232CC"/>
    <w:rsid w:val="00A23812"/>
    <w:rsid w:val="00A24638"/>
    <w:rsid w:val="00A24C66"/>
    <w:rsid w:val="00A24E98"/>
    <w:rsid w:val="00A27440"/>
    <w:rsid w:val="00A30402"/>
    <w:rsid w:val="00A304C4"/>
    <w:rsid w:val="00A30AFC"/>
    <w:rsid w:val="00A310F3"/>
    <w:rsid w:val="00A32D8C"/>
    <w:rsid w:val="00A339C9"/>
    <w:rsid w:val="00A33B3E"/>
    <w:rsid w:val="00A34E45"/>
    <w:rsid w:val="00A35ADA"/>
    <w:rsid w:val="00A3639D"/>
    <w:rsid w:val="00A3666A"/>
    <w:rsid w:val="00A36C75"/>
    <w:rsid w:val="00A36FE0"/>
    <w:rsid w:val="00A40C4F"/>
    <w:rsid w:val="00A440AC"/>
    <w:rsid w:val="00A44304"/>
    <w:rsid w:val="00A44E88"/>
    <w:rsid w:val="00A4716A"/>
    <w:rsid w:val="00A50902"/>
    <w:rsid w:val="00A53243"/>
    <w:rsid w:val="00A54883"/>
    <w:rsid w:val="00A54BD0"/>
    <w:rsid w:val="00A563F8"/>
    <w:rsid w:val="00A567D1"/>
    <w:rsid w:val="00A56E10"/>
    <w:rsid w:val="00A604DF"/>
    <w:rsid w:val="00A60D4B"/>
    <w:rsid w:val="00A61634"/>
    <w:rsid w:val="00A639B6"/>
    <w:rsid w:val="00A64B8E"/>
    <w:rsid w:val="00A64D62"/>
    <w:rsid w:val="00A65EB2"/>
    <w:rsid w:val="00A65F84"/>
    <w:rsid w:val="00A67115"/>
    <w:rsid w:val="00A7018D"/>
    <w:rsid w:val="00A72052"/>
    <w:rsid w:val="00A72B9F"/>
    <w:rsid w:val="00A75827"/>
    <w:rsid w:val="00A75B6F"/>
    <w:rsid w:val="00A80C53"/>
    <w:rsid w:val="00A82756"/>
    <w:rsid w:val="00A8363B"/>
    <w:rsid w:val="00A84C54"/>
    <w:rsid w:val="00A8656A"/>
    <w:rsid w:val="00A875C8"/>
    <w:rsid w:val="00A9000E"/>
    <w:rsid w:val="00A93718"/>
    <w:rsid w:val="00A9375B"/>
    <w:rsid w:val="00A9414A"/>
    <w:rsid w:val="00A948D5"/>
    <w:rsid w:val="00A95C43"/>
    <w:rsid w:val="00A95F99"/>
    <w:rsid w:val="00A96109"/>
    <w:rsid w:val="00A97DF1"/>
    <w:rsid w:val="00AA1A49"/>
    <w:rsid w:val="00AA3BCF"/>
    <w:rsid w:val="00AA44F3"/>
    <w:rsid w:val="00AA4ED4"/>
    <w:rsid w:val="00AA70F0"/>
    <w:rsid w:val="00AB00B2"/>
    <w:rsid w:val="00AB2C7C"/>
    <w:rsid w:val="00AB3CB6"/>
    <w:rsid w:val="00AC01CC"/>
    <w:rsid w:val="00AC0CEA"/>
    <w:rsid w:val="00AC230D"/>
    <w:rsid w:val="00AC332C"/>
    <w:rsid w:val="00AC3826"/>
    <w:rsid w:val="00AC3C68"/>
    <w:rsid w:val="00AC5145"/>
    <w:rsid w:val="00AC6338"/>
    <w:rsid w:val="00AD0C92"/>
    <w:rsid w:val="00AD160C"/>
    <w:rsid w:val="00AD1A40"/>
    <w:rsid w:val="00AD26E1"/>
    <w:rsid w:val="00AD622A"/>
    <w:rsid w:val="00AD629D"/>
    <w:rsid w:val="00AD62C1"/>
    <w:rsid w:val="00AD62FB"/>
    <w:rsid w:val="00AD6A9A"/>
    <w:rsid w:val="00AD72C0"/>
    <w:rsid w:val="00AE0944"/>
    <w:rsid w:val="00AE3CD5"/>
    <w:rsid w:val="00AE3EA5"/>
    <w:rsid w:val="00AE50AC"/>
    <w:rsid w:val="00AE5A7D"/>
    <w:rsid w:val="00AE6BBD"/>
    <w:rsid w:val="00AE7EC4"/>
    <w:rsid w:val="00AF42BA"/>
    <w:rsid w:val="00AF4488"/>
    <w:rsid w:val="00AF4ABD"/>
    <w:rsid w:val="00AF5603"/>
    <w:rsid w:val="00AF7EDB"/>
    <w:rsid w:val="00B01A76"/>
    <w:rsid w:val="00B0248C"/>
    <w:rsid w:val="00B038D5"/>
    <w:rsid w:val="00B03F4D"/>
    <w:rsid w:val="00B04044"/>
    <w:rsid w:val="00B05AD4"/>
    <w:rsid w:val="00B06885"/>
    <w:rsid w:val="00B06C24"/>
    <w:rsid w:val="00B07238"/>
    <w:rsid w:val="00B1000D"/>
    <w:rsid w:val="00B10649"/>
    <w:rsid w:val="00B1173A"/>
    <w:rsid w:val="00B12359"/>
    <w:rsid w:val="00B12B8C"/>
    <w:rsid w:val="00B13ADA"/>
    <w:rsid w:val="00B14254"/>
    <w:rsid w:val="00B144C9"/>
    <w:rsid w:val="00B14965"/>
    <w:rsid w:val="00B2035A"/>
    <w:rsid w:val="00B21329"/>
    <w:rsid w:val="00B21B89"/>
    <w:rsid w:val="00B22BBB"/>
    <w:rsid w:val="00B22F5C"/>
    <w:rsid w:val="00B23241"/>
    <w:rsid w:val="00B237B8"/>
    <w:rsid w:val="00B26413"/>
    <w:rsid w:val="00B26F2C"/>
    <w:rsid w:val="00B301E3"/>
    <w:rsid w:val="00B30FBA"/>
    <w:rsid w:val="00B3209A"/>
    <w:rsid w:val="00B322C3"/>
    <w:rsid w:val="00B32624"/>
    <w:rsid w:val="00B32A3E"/>
    <w:rsid w:val="00B32F6B"/>
    <w:rsid w:val="00B34352"/>
    <w:rsid w:val="00B3579A"/>
    <w:rsid w:val="00B36B51"/>
    <w:rsid w:val="00B40160"/>
    <w:rsid w:val="00B404CF"/>
    <w:rsid w:val="00B40877"/>
    <w:rsid w:val="00B41894"/>
    <w:rsid w:val="00B41BCB"/>
    <w:rsid w:val="00B42B9D"/>
    <w:rsid w:val="00B43941"/>
    <w:rsid w:val="00B454C1"/>
    <w:rsid w:val="00B50E9C"/>
    <w:rsid w:val="00B51FAF"/>
    <w:rsid w:val="00B5366F"/>
    <w:rsid w:val="00B557BB"/>
    <w:rsid w:val="00B55CAB"/>
    <w:rsid w:val="00B55FA3"/>
    <w:rsid w:val="00B560DF"/>
    <w:rsid w:val="00B56D39"/>
    <w:rsid w:val="00B56EA0"/>
    <w:rsid w:val="00B656DB"/>
    <w:rsid w:val="00B65AB7"/>
    <w:rsid w:val="00B66B98"/>
    <w:rsid w:val="00B719C1"/>
    <w:rsid w:val="00B71B57"/>
    <w:rsid w:val="00B730A6"/>
    <w:rsid w:val="00B74937"/>
    <w:rsid w:val="00B74BBE"/>
    <w:rsid w:val="00B75A95"/>
    <w:rsid w:val="00B77F9A"/>
    <w:rsid w:val="00B804F1"/>
    <w:rsid w:val="00B8054F"/>
    <w:rsid w:val="00B81AB0"/>
    <w:rsid w:val="00B821B7"/>
    <w:rsid w:val="00B83096"/>
    <w:rsid w:val="00B8341B"/>
    <w:rsid w:val="00B83ECD"/>
    <w:rsid w:val="00B85228"/>
    <w:rsid w:val="00B85D0D"/>
    <w:rsid w:val="00B86787"/>
    <w:rsid w:val="00B86F39"/>
    <w:rsid w:val="00B914F4"/>
    <w:rsid w:val="00B9362D"/>
    <w:rsid w:val="00B93852"/>
    <w:rsid w:val="00B94F50"/>
    <w:rsid w:val="00B95629"/>
    <w:rsid w:val="00B9603C"/>
    <w:rsid w:val="00B96615"/>
    <w:rsid w:val="00B97342"/>
    <w:rsid w:val="00BA0C37"/>
    <w:rsid w:val="00BA290E"/>
    <w:rsid w:val="00BA35E2"/>
    <w:rsid w:val="00BA5A88"/>
    <w:rsid w:val="00BA5D27"/>
    <w:rsid w:val="00BA6C92"/>
    <w:rsid w:val="00BA7809"/>
    <w:rsid w:val="00BB03FA"/>
    <w:rsid w:val="00BB09BD"/>
    <w:rsid w:val="00BB1E90"/>
    <w:rsid w:val="00BB3318"/>
    <w:rsid w:val="00BB3C3D"/>
    <w:rsid w:val="00BB4B4F"/>
    <w:rsid w:val="00BB57B9"/>
    <w:rsid w:val="00BB583A"/>
    <w:rsid w:val="00BB7D27"/>
    <w:rsid w:val="00BC061B"/>
    <w:rsid w:val="00BC17CD"/>
    <w:rsid w:val="00BC1A1D"/>
    <w:rsid w:val="00BC31C0"/>
    <w:rsid w:val="00BC58F8"/>
    <w:rsid w:val="00BC6755"/>
    <w:rsid w:val="00BC78E7"/>
    <w:rsid w:val="00BD1A0E"/>
    <w:rsid w:val="00BD2C32"/>
    <w:rsid w:val="00BD3411"/>
    <w:rsid w:val="00BD5F30"/>
    <w:rsid w:val="00BD6CBC"/>
    <w:rsid w:val="00BE0A09"/>
    <w:rsid w:val="00BE0A28"/>
    <w:rsid w:val="00BE0E4B"/>
    <w:rsid w:val="00BE11F5"/>
    <w:rsid w:val="00BE1C39"/>
    <w:rsid w:val="00BE2613"/>
    <w:rsid w:val="00BE298F"/>
    <w:rsid w:val="00BE48B4"/>
    <w:rsid w:val="00BE4A7B"/>
    <w:rsid w:val="00BE5976"/>
    <w:rsid w:val="00BE71FC"/>
    <w:rsid w:val="00BE7A36"/>
    <w:rsid w:val="00BF08A2"/>
    <w:rsid w:val="00BF0BC6"/>
    <w:rsid w:val="00BF0E32"/>
    <w:rsid w:val="00BF0FDA"/>
    <w:rsid w:val="00BF2B68"/>
    <w:rsid w:val="00BF377E"/>
    <w:rsid w:val="00BF3782"/>
    <w:rsid w:val="00BF6A29"/>
    <w:rsid w:val="00BF6E82"/>
    <w:rsid w:val="00BF795E"/>
    <w:rsid w:val="00BF7D34"/>
    <w:rsid w:val="00BF7EDF"/>
    <w:rsid w:val="00C01BC2"/>
    <w:rsid w:val="00C0203B"/>
    <w:rsid w:val="00C027B1"/>
    <w:rsid w:val="00C06A51"/>
    <w:rsid w:val="00C07A43"/>
    <w:rsid w:val="00C10AA6"/>
    <w:rsid w:val="00C1319A"/>
    <w:rsid w:val="00C133B7"/>
    <w:rsid w:val="00C14C08"/>
    <w:rsid w:val="00C16493"/>
    <w:rsid w:val="00C16498"/>
    <w:rsid w:val="00C179B9"/>
    <w:rsid w:val="00C2124D"/>
    <w:rsid w:val="00C21850"/>
    <w:rsid w:val="00C220CD"/>
    <w:rsid w:val="00C22CCC"/>
    <w:rsid w:val="00C22CE4"/>
    <w:rsid w:val="00C24CB1"/>
    <w:rsid w:val="00C24DA2"/>
    <w:rsid w:val="00C25759"/>
    <w:rsid w:val="00C26098"/>
    <w:rsid w:val="00C269B1"/>
    <w:rsid w:val="00C27D76"/>
    <w:rsid w:val="00C306D2"/>
    <w:rsid w:val="00C3080B"/>
    <w:rsid w:val="00C30B1B"/>
    <w:rsid w:val="00C321E0"/>
    <w:rsid w:val="00C34D71"/>
    <w:rsid w:val="00C37189"/>
    <w:rsid w:val="00C3781E"/>
    <w:rsid w:val="00C378B9"/>
    <w:rsid w:val="00C37C83"/>
    <w:rsid w:val="00C4113A"/>
    <w:rsid w:val="00C43E8A"/>
    <w:rsid w:val="00C44CB5"/>
    <w:rsid w:val="00C47AAE"/>
    <w:rsid w:val="00C50BE4"/>
    <w:rsid w:val="00C52736"/>
    <w:rsid w:val="00C5302C"/>
    <w:rsid w:val="00C54082"/>
    <w:rsid w:val="00C554BE"/>
    <w:rsid w:val="00C567E0"/>
    <w:rsid w:val="00C567EB"/>
    <w:rsid w:val="00C568BF"/>
    <w:rsid w:val="00C57D20"/>
    <w:rsid w:val="00C632D3"/>
    <w:rsid w:val="00C634CA"/>
    <w:rsid w:val="00C64189"/>
    <w:rsid w:val="00C656CB"/>
    <w:rsid w:val="00C6682B"/>
    <w:rsid w:val="00C67248"/>
    <w:rsid w:val="00C70E6F"/>
    <w:rsid w:val="00C714C3"/>
    <w:rsid w:val="00C7214D"/>
    <w:rsid w:val="00C72F06"/>
    <w:rsid w:val="00C73EB4"/>
    <w:rsid w:val="00C75901"/>
    <w:rsid w:val="00C75914"/>
    <w:rsid w:val="00C76D53"/>
    <w:rsid w:val="00C8092D"/>
    <w:rsid w:val="00C81E3B"/>
    <w:rsid w:val="00C8221D"/>
    <w:rsid w:val="00C82521"/>
    <w:rsid w:val="00C8693F"/>
    <w:rsid w:val="00C86CC0"/>
    <w:rsid w:val="00C87643"/>
    <w:rsid w:val="00C877E1"/>
    <w:rsid w:val="00C9120C"/>
    <w:rsid w:val="00C9464A"/>
    <w:rsid w:val="00C94EA2"/>
    <w:rsid w:val="00C95BFF"/>
    <w:rsid w:val="00C95EA4"/>
    <w:rsid w:val="00C96811"/>
    <w:rsid w:val="00CA06B4"/>
    <w:rsid w:val="00CA2D46"/>
    <w:rsid w:val="00CA43F1"/>
    <w:rsid w:val="00CA46C1"/>
    <w:rsid w:val="00CA4960"/>
    <w:rsid w:val="00CA4C4C"/>
    <w:rsid w:val="00CA5187"/>
    <w:rsid w:val="00CA6008"/>
    <w:rsid w:val="00CB1D5A"/>
    <w:rsid w:val="00CB3DAC"/>
    <w:rsid w:val="00CB42D8"/>
    <w:rsid w:val="00CB42D9"/>
    <w:rsid w:val="00CB4406"/>
    <w:rsid w:val="00CB5204"/>
    <w:rsid w:val="00CB59B2"/>
    <w:rsid w:val="00CB5B79"/>
    <w:rsid w:val="00CB5D32"/>
    <w:rsid w:val="00CB671F"/>
    <w:rsid w:val="00CB7416"/>
    <w:rsid w:val="00CB74CF"/>
    <w:rsid w:val="00CC0463"/>
    <w:rsid w:val="00CC0805"/>
    <w:rsid w:val="00CC1205"/>
    <w:rsid w:val="00CC2613"/>
    <w:rsid w:val="00CC2CD6"/>
    <w:rsid w:val="00CC4AF4"/>
    <w:rsid w:val="00CC78B1"/>
    <w:rsid w:val="00CD2C56"/>
    <w:rsid w:val="00CD3114"/>
    <w:rsid w:val="00CD6A5F"/>
    <w:rsid w:val="00CD6D43"/>
    <w:rsid w:val="00CE08FB"/>
    <w:rsid w:val="00CE1DA3"/>
    <w:rsid w:val="00CE37F1"/>
    <w:rsid w:val="00CE5968"/>
    <w:rsid w:val="00CE6258"/>
    <w:rsid w:val="00CE72E4"/>
    <w:rsid w:val="00CF0A08"/>
    <w:rsid w:val="00CF27F1"/>
    <w:rsid w:val="00CF3333"/>
    <w:rsid w:val="00CF6CC7"/>
    <w:rsid w:val="00D0116A"/>
    <w:rsid w:val="00D01AB5"/>
    <w:rsid w:val="00D029EE"/>
    <w:rsid w:val="00D033E6"/>
    <w:rsid w:val="00D03947"/>
    <w:rsid w:val="00D04EC8"/>
    <w:rsid w:val="00D07277"/>
    <w:rsid w:val="00D122AE"/>
    <w:rsid w:val="00D14815"/>
    <w:rsid w:val="00D17625"/>
    <w:rsid w:val="00D176A8"/>
    <w:rsid w:val="00D229B7"/>
    <w:rsid w:val="00D23709"/>
    <w:rsid w:val="00D243D0"/>
    <w:rsid w:val="00D2546D"/>
    <w:rsid w:val="00D26148"/>
    <w:rsid w:val="00D26B6A"/>
    <w:rsid w:val="00D2738A"/>
    <w:rsid w:val="00D279B9"/>
    <w:rsid w:val="00D308CE"/>
    <w:rsid w:val="00D3166B"/>
    <w:rsid w:val="00D32A3F"/>
    <w:rsid w:val="00D338E7"/>
    <w:rsid w:val="00D378A3"/>
    <w:rsid w:val="00D40109"/>
    <w:rsid w:val="00D409C6"/>
    <w:rsid w:val="00D40F28"/>
    <w:rsid w:val="00D45DA6"/>
    <w:rsid w:val="00D46AD9"/>
    <w:rsid w:val="00D5074F"/>
    <w:rsid w:val="00D50CE8"/>
    <w:rsid w:val="00D51778"/>
    <w:rsid w:val="00D519E4"/>
    <w:rsid w:val="00D52CFB"/>
    <w:rsid w:val="00D52D5F"/>
    <w:rsid w:val="00D53802"/>
    <w:rsid w:val="00D53BC4"/>
    <w:rsid w:val="00D54467"/>
    <w:rsid w:val="00D55BF6"/>
    <w:rsid w:val="00D55D7B"/>
    <w:rsid w:val="00D5670D"/>
    <w:rsid w:val="00D56F32"/>
    <w:rsid w:val="00D57707"/>
    <w:rsid w:val="00D6068C"/>
    <w:rsid w:val="00D60808"/>
    <w:rsid w:val="00D62A2B"/>
    <w:rsid w:val="00D73F69"/>
    <w:rsid w:val="00D74CEC"/>
    <w:rsid w:val="00D752C3"/>
    <w:rsid w:val="00D75BAA"/>
    <w:rsid w:val="00D76D24"/>
    <w:rsid w:val="00D77346"/>
    <w:rsid w:val="00D83C87"/>
    <w:rsid w:val="00D85661"/>
    <w:rsid w:val="00D87289"/>
    <w:rsid w:val="00D87B77"/>
    <w:rsid w:val="00D91C64"/>
    <w:rsid w:val="00D91FFD"/>
    <w:rsid w:val="00D944E9"/>
    <w:rsid w:val="00D94B98"/>
    <w:rsid w:val="00D94E61"/>
    <w:rsid w:val="00D9772C"/>
    <w:rsid w:val="00DA022C"/>
    <w:rsid w:val="00DA0645"/>
    <w:rsid w:val="00DA0ADB"/>
    <w:rsid w:val="00DA1318"/>
    <w:rsid w:val="00DA140E"/>
    <w:rsid w:val="00DA3D5C"/>
    <w:rsid w:val="00DA4715"/>
    <w:rsid w:val="00DA5958"/>
    <w:rsid w:val="00DA6C6E"/>
    <w:rsid w:val="00DA73CE"/>
    <w:rsid w:val="00DA7FDB"/>
    <w:rsid w:val="00DB1E79"/>
    <w:rsid w:val="00DB463B"/>
    <w:rsid w:val="00DB4C58"/>
    <w:rsid w:val="00DB5963"/>
    <w:rsid w:val="00DC11EB"/>
    <w:rsid w:val="00DC2A1C"/>
    <w:rsid w:val="00DC3E5D"/>
    <w:rsid w:val="00DC5FE2"/>
    <w:rsid w:val="00DC636C"/>
    <w:rsid w:val="00DC680C"/>
    <w:rsid w:val="00DC6DDB"/>
    <w:rsid w:val="00DD0B1C"/>
    <w:rsid w:val="00DD0C26"/>
    <w:rsid w:val="00DD0E83"/>
    <w:rsid w:val="00DD18EF"/>
    <w:rsid w:val="00DD21E6"/>
    <w:rsid w:val="00DD2896"/>
    <w:rsid w:val="00DD465E"/>
    <w:rsid w:val="00DD5435"/>
    <w:rsid w:val="00DD5B08"/>
    <w:rsid w:val="00DE1BB0"/>
    <w:rsid w:val="00DE1E6A"/>
    <w:rsid w:val="00DE5812"/>
    <w:rsid w:val="00DE6C34"/>
    <w:rsid w:val="00DE7228"/>
    <w:rsid w:val="00DF006A"/>
    <w:rsid w:val="00DF1763"/>
    <w:rsid w:val="00DF583C"/>
    <w:rsid w:val="00DF677B"/>
    <w:rsid w:val="00DF7870"/>
    <w:rsid w:val="00E01A12"/>
    <w:rsid w:val="00E021F2"/>
    <w:rsid w:val="00E02C51"/>
    <w:rsid w:val="00E0380E"/>
    <w:rsid w:val="00E04BE9"/>
    <w:rsid w:val="00E04CB5"/>
    <w:rsid w:val="00E04FE6"/>
    <w:rsid w:val="00E05ACD"/>
    <w:rsid w:val="00E1141A"/>
    <w:rsid w:val="00E13B89"/>
    <w:rsid w:val="00E14FED"/>
    <w:rsid w:val="00E15359"/>
    <w:rsid w:val="00E20AAD"/>
    <w:rsid w:val="00E20D82"/>
    <w:rsid w:val="00E21A34"/>
    <w:rsid w:val="00E224A9"/>
    <w:rsid w:val="00E246E1"/>
    <w:rsid w:val="00E2667C"/>
    <w:rsid w:val="00E274E1"/>
    <w:rsid w:val="00E30A43"/>
    <w:rsid w:val="00E31C73"/>
    <w:rsid w:val="00E330F2"/>
    <w:rsid w:val="00E332EB"/>
    <w:rsid w:val="00E33974"/>
    <w:rsid w:val="00E340AC"/>
    <w:rsid w:val="00E3488E"/>
    <w:rsid w:val="00E34ED6"/>
    <w:rsid w:val="00E3513E"/>
    <w:rsid w:val="00E3534F"/>
    <w:rsid w:val="00E40361"/>
    <w:rsid w:val="00E40BCD"/>
    <w:rsid w:val="00E43FF4"/>
    <w:rsid w:val="00E47404"/>
    <w:rsid w:val="00E50557"/>
    <w:rsid w:val="00E50ED2"/>
    <w:rsid w:val="00E529EB"/>
    <w:rsid w:val="00E53979"/>
    <w:rsid w:val="00E54FA7"/>
    <w:rsid w:val="00E55DF7"/>
    <w:rsid w:val="00E577A8"/>
    <w:rsid w:val="00E60156"/>
    <w:rsid w:val="00E60206"/>
    <w:rsid w:val="00E60971"/>
    <w:rsid w:val="00E628E8"/>
    <w:rsid w:val="00E62DE7"/>
    <w:rsid w:val="00E63F52"/>
    <w:rsid w:val="00E6759D"/>
    <w:rsid w:val="00E678FF"/>
    <w:rsid w:val="00E70541"/>
    <w:rsid w:val="00E72245"/>
    <w:rsid w:val="00E72A9F"/>
    <w:rsid w:val="00E74407"/>
    <w:rsid w:val="00E74DA2"/>
    <w:rsid w:val="00E74E32"/>
    <w:rsid w:val="00E751EB"/>
    <w:rsid w:val="00E75335"/>
    <w:rsid w:val="00E7538D"/>
    <w:rsid w:val="00E759EC"/>
    <w:rsid w:val="00E76A0B"/>
    <w:rsid w:val="00E77E02"/>
    <w:rsid w:val="00E802CB"/>
    <w:rsid w:val="00E80943"/>
    <w:rsid w:val="00E81A8C"/>
    <w:rsid w:val="00E81F0C"/>
    <w:rsid w:val="00E821B9"/>
    <w:rsid w:val="00E84C4C"/>
    <w:rsid w:val="00E850F9"/>
    <w:rsid w:val="00E85A88"/>
    <w:rsid w:val="00E862C2"/>
    <w:rsid w:val="00E8793C"/>
    <w:rsid w:val="00E902C6"/>
    <w:rsid w:val="00E94E09"/>
    <w:rsid w:val="00E9537B"/>
    <w:rsid w:val="00E95AD9"/>
    <w:rsid w:val="00E97099"/>
    <w:rsid w:val="00E9756A"/>
    <w:rsid w:val="00EA07DC"/>
    <w:rsid w:val="00EA2AAF"/>
    <w:rsid w:val="00EA384F"/>
    <w:rsid w:val="00EA51F3"/>
    <w:rsid w:val="00EA71E3"/>
    <w:rsid w:val="00EA778A"/>
    <w:rsid w:val="00EB04D0"/>
    <w:rsid w:val="00EB2912"/>
    <w:rsid w:val="00EB3355"/>
    <w:rsid w:val="00EB7021"/>
    <w:rsid w:val="00EB76CE"/>
    <w:rsid w:val="00EB7862"/>
    <w:rsid w:val="00EC143B"/>
    <w:rsid w:val="00EC3CF7"/>
    <w:rsid w:val="00EC3F1E"/>
    <w:rsid w:val="00EC3F87"/>
    <w:rsid w:val="00EC4B5F"/>
    <w:rsid w:val="00EC5C10"/>
    <w:rsid w:val="00EC5F2F"/>
    <w:rsid w:val="00EC73B7"/>
    <w:rsid w:val="00EC7713"/>
    <w:rsid w:val="00EC7FD2"/>
    <w:rsid w:val="00ED0058"/>
    <w:rsid w:val="00ED21D3"/>
    <w:rsid w:val="00ED2603"/>
    <w:rsid w:val="00ED3128"/>
    <w:rsid w:val="00ED3375"/>
    <w:rsid w:val="00ED7D42"/>
    <w:rsid w:val="00EE0469"/>
    <w:rsid w:val="00EE0738"/>
    <w:rsid w:val="00EE1182"/>
    <w:rsid w:val="00EE5702"/>
    <w:rsid w:val="00EE7326"/>
    <w:rsid w:val="00EF02AB"/>
    <w:rsid w:val="00EF0E85"/>
    <w:rsid w:val="00EF1F77"/>
    <w:rsid w:val="00EF2817"/>
    <w:rsid w:val="00EF30FF"/>
    <w:rsid w:val="00EF35C7"/>
    <w:rsid w:val="00EF3C6F"/>
    <w:rsid w:val="00EF4AB0"/>
    <w:rsid w:val="00EF6CD1"/>
    <w:rsid w:val="00EF6E1D"/>
    <w:rsid w:val="00EF7E4A"/>
    <w:rsid w:val="00F005D5"/>
    <w:rsid w:val="00F02494"/>
    <w:rsid w:val="00F02BE3"/>
    <w:rsid w:val="00F03C01"/>
    <w:rsid w:val="00F054EA"/>
    <w:rsid w:val="00F05A74"/>
    <w:rsid w:val="00F0608A"/>
    <w:rsid w:val="00F0741F"/>
    <w:rsid w:val="00F10758"/>
    <w:rsid w:val="00F11350"/>
    <w:rsid w:val="00F115AE"/>
    <w:rsid w:val="00F11FCF"/>
    <w:rsid w:val="00F1316B"/>
    <w:rsid w:val="00F13CB7"/>
    <w:rsid w:val="00F1431C"/>
    <w:rsid w:val="00F14C8D"/>
    <w:rsid w:val="00F15CC0"/>
    <w:rsid w:val="00F163E8"/>
    <w:rsid w:val="00F16EDD"/>
    <w:rsid w:val="00F17AF8"/>
    <w:rsid w:val="00F20A9E"/>
    <w:rsid w:val="00F22411"/>
    <w:rsid w:val="00F23B05"/>
    <w:rsid w:val="00F24089"/>
    <w:rsid w:val="00F25C91"/>
    <w:rsid w:val="00F27196"/>
    <w:rsid w:val="00F27F4F"/>
    <w:rsid w:val="00F30A5F"/>
    <w:rsid w:val="00F31123"/>
    <w:rsid w:val="00F3395B"/>
    <w:rsid w:val="00F33BF7"/>
    <w:rsid w:val="00F34FE1"/>
    <w:rsid w:val="00F353C6"/>
    <w:rsid w:val="00F37044"/>
    <w:rsid w:val="00F37F7B"/>
    <w:rsid w:val="00F42F25"/>
    <w:rsid w:val="00F453DA"/>
    <w:rsid w:val="00F45C74"/>
    <w:rsid w:val="00F467C7"/>
    <w:rsid w:val="00F501F5"/>
    <w:rsid w:val="00F51063"/>
    <w:rsid w:val="00F5116C"/>
    <w:rsid w:val="00F51AB7"/>
    <w:rsid w:val="00F51C1B"/>
    <w:rsid w:val="00F52B00"/>
    <w:rsid w:val="00F52F6E"/>
    <w:rsid w:val="00F53E57"/>
    <w:rsid w:val="00F54483"/>
    <w:rsid w:val="00F54650"/>
    <w:rsid w:val="00F54C20"/>
    <w:rsid w:val="00F558AA"/>
    <w:rsid w:val="00F55F98"/>
    <w:rsid w:val="00F56F89"/>
    <w:rsid w:val="00F5789E"/>
    <w:rsid w:val="00F600F1"/>
    <w:rsid w:val="00F60180"/>
    <w:rsid w:val="00F64B62"/>
    <w:rsid w:val="00F64E05"/>
    <w:rsid w:val="00F65FCF"/>
    <w:rsid w:val="00F700B5"/>
    <w:rsid w:val="00F7024A"/>
    <w:rsid w:val="00F71B7F"/>
    <w:rsid w:val="00F71D9D"/>
    <w:rsid w:val="00F72A00"/>
    <w:rsid w:val="00F7460E"/>
    <w:rsid w:val="00F74F17"/>
    <w:rsid w:val="00F75A83"/>
    <w:rsid w:val="00F75D99"/>
    <w:rsid w:val="00F75DDF"/>
    <w:rsid w:val="00F76024"/>
    <w:rsid w:val="00F762F7"/>
    <w:rsid w:val="00F76354"/>
    <w:rsid w:val="00F77589"/>
    <w:rsid w:val="00F801AB"/>
    <w:rsid w:val="00F81009"/>
    <w:rsid w:val="00F8231D"/>
    <w:rsid w:val="00F82BE9"/>
    <w:rsid w:val="00F84864"/>
    <w:rsid w:val="00F84D6F"/>
    <w:rsid w:val="00F8647A"/>
    <w:rsid w:val="00F876F1"/>
    <w:rsid w:val="00F9092E"/>
    <w:rsid w:val="00F90B1E"/>
    <w:rsid w:val="00F910B8"/>
    <w:rsid w:val="00F91B42"/>
    <w:rsid w:val="00F9227A"/>
    <w:rsid w:val="00F92F92"/>
    <w:rsid w:val="00F9339A"/>
    <w:rsid w:val="00F95718"/>
    <w:rsid w:val="00F9687A"/>
    <w:rsid w:val="00F9725A"/>
    <w:rsid w:val="00FA008C"/>
    <w:rsid w:val="00FA13A5"/>
    <w:rsid w:val="00FA228C"/>
    <w:rsid w:val="00FA26D7"/>
    <w:rsid w:val="00FA2717"/>
    <w:rsid w:val="00FA2AF3"/>
    <w:rsid w:val="00FA43D2"/>
    <w:rsid w:val="00FA562C"/>
    <w:rsid w:val="00FA6440"/>
    <w:rsid w:val="00FB01DF"/>
    <w:rsid w:val="00FB3725"/>
    <w:rsid w:val="00FB47A9"/>
    <w:rsid w:val="00FB4FDB"/>
    <w:rsid w:val="00FB5AAD"/>
    <w:rsid w:val="00FB6C1C"/>
    <w:rsid w:val="00FB7F10"/>
    <w:rsid w:val="00FC11D2"/>
    <w:rsid w:val="00FC14ED"/>
    <w:rsid w:val="00FC217D"/>
    <w:rsid w:val="00FC2346"/>
    <w:rsid w:val="00FC24DF"/>
    <w:rsid w:val="00FC3315"/>
    <w:rsid w:val="00FC4FBB"/>
    <w:rsid w:val="00FC5726"/>
    <w:rsid w:val="00FC5E77"/>
    <w:rsid w:val="00FC71E4"/>
    <w:rsid w:val="00FC7ABE"/>
    <w:rsid w:val="00FC7CA7"/>
    <w:rsid w:val="00FD0D82"/>
    <w:rsid w:val="00FD1CB8"/>
    <w:rsid w:val="00FD242A"/>
    <w:rsid w:val="00FD27E0"/>
    <w:rsid w:val="00FD3D7A"/>
    <w:rsid w:val="00FD568E"/>
    <w:rsid w:val="00FD5916"/>
    <w:rsid w:val="00FD74D7"/>
    <w:rsid w:val="00FD77AA"/>
    <w:rsid w:val="00FD78A9"/>
    <w:rsid w:val="00FE048A"/>
    <w:rsid w:val="00FE26FB"/>
    <w:rsid w:val="00FE332B"/>
    <w:rsid w:val="00FE370B"/>
    <w:rsid w:val="00FE3AB4"/>
    <w:rsid w:val="00FE5642"/>
    <w:rsid w:val="00FE5D84"/>
    <w:rsid w:val="00FE63F9"/>
    <w:rsid w:val="00FE679A"/>
    <w:rsid w:val="00FE79A4"/>
    <w:rsid w:val="00FF1331"/>
    <w:rsid w:val="00FF2026"/>
    <w:rsid w:val="00FF4DDB"/>
    <w:rsid w:val="00FF5449"/>
    <w:rsid w:val="00FF69B8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21EED-6F9D-4731-8AAF-D05978F4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BE0A28"/>
  </w:style>
  <w:style w:type="paragraph" w:styleId="1">
    <w:name w:val="heading 1"/>
    <w:basedOn w:val="a0"/>
    <w:next w:val="a0"/>
    <w:link w:val="10"/>
    <w:uiPriority w:val="9"/>
    <w:qFormat/>
    <w:rsid w:val="00F910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32D8C"/>
    <w:pPr>
      <w:keepNext/>
      <w:tabs>
        <w:tab w:val="left" w:leader="underscore" w:pos="846"/>
        <w:tab w:val="left" w:leader="underscore" w:pos="1494"/>
      </w:tabs>
      <w:spacing w:line="220" w:lineRule="exact"/>
      <w:jc w:val="center"/>
      <w:outlineLvl w:val="1"/>
    </w:pPr>
    <w:rPr>
      <w:rFonts w:ascii="Times New Roman" w:eastAsia="Times New Roman" w:hAnsi="Times New Roman" w:cs="Times New Roman"/>
      <w:b/>
      <w:bCs/>
      <w:lang w:val="ru-RU" w:eastAsia="ru-RU" w:bidi="ru-RU"/>
    </w:rPr>
  </w:style>
  <w:style w:type="paragraph" w:styleId="3">
    <w:name w:val="heading 3"/>
    <w:basedOn w:val="a0"/>
    <w:next w:val="a0"/>
    <w:link w:val="30"/>
    <w:qFormat/>
    <w:rsid w:val="005A48D0"/>
    <w:pPr>
      <w:keepNext/>
      <w:widowControl/>
      <w:jc w:val="center"/>
      <w:outlineLvl w:val="2"/>
    </w:pPr>
    <w:rPr>
      <w:rFonts w:ascii="Arial" w:eastAsia="Times New Roman" w:hAnsi="Arial" w:cs="Arial"/>
      <w:b/>
      <w:sz w:val="28"/>
      <w:szCs w:val="32"/>
      <w:lang w:val="kk-KZ" w:eastAsia="ru-RU"/>
    </w:rPr>
  </w:style>
  <w:style w:type="paragraph" w:styleId="4">
    <w:name w:val="heading 4"/>
    <w:basedOn w:val="a0"/>
    <w:next w:val="a0"/>
    <w:link w:val="40"/>
    <w:qFormat/>
    <w:rsid w:val="005A48D0"/>
    <w:pPr>
      <w:keepNext/>
      <w:widowControl/>
      <w:jc w:val="center"/>
      <w:outlineLvl w:val="3"/>
    </w:pPr>
    <w:rPr>
      <w:rFonts w:ascii="Arial" w:eastAsia="Times New Roman" w:hAnsi="Arial" w:cs="Arial"/>
      <w:b/>
      <w:bCs/>
      <w:szCs w:val="24"/>
      <w:lang w:val="kk-KZ" w:eastAsia="ru-RU"/>
    </w:rPr>
  </w:style>
  <w:style w:type="paragraph" w:styleId="5">
    <w:name w:val="heading 5"/>
    <w:basedOn w:val="a0"/>
    <w:next w:val="a0"/>
    <w:link w:val="50"/>
    <w:qFormat/>
    <w:rsid w:val="005A48D0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paragraph" w:styleId="6">
    <w:name w:val="heading 6"/>
    <w:basedOn w:val="a0"/>
    <w:next w:val="a0"/>
    <w:link w:val="60"/>
    <w:qFormat/>
    <w:rsid w:val="005A48D0"/>
    <w:pPr>
      <w:keepNext/>
      <w:widowControl/>
      <w:ind w:firstLine="720"/>
      <w:outlineLvl w:val="5"/>
    </w:pPr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7">
    <w:name w:val="heading 7"/>
    <w:basedOn w:val="a0"/>
    <w:next w:val="a0"/>
    <w:link w:val="70"/>
    <w:unhideWhenUsed/>
    <w:qFormat/>
    <w:rsid w:val="005A48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qFormat/>
    <w:rsid w:val="005A48D0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5A48D0"/>
    <w:pPr>
      <w:keepNext/>
      <w:widowControl/>
      <w:jc w:val="center"/>
      <w:outlineLvl w:val="8"/>
    </w:pPr>
    <w:rPr>
      <w:rFonts w:ascii="Times New Roman" w:eastAsia="Times New Roman" w:hAnsi="Times New Roman" w:cs="Times New Roman"/>
      <w:b/>
      <w:bCs/>
      <w:sz w:val="40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A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qFormat/>
    <w:rsid w:val="00BE0A28"/>
    <w:pPr>
      <w:ind w:left="113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0"/>
    <w:uiPriority w:val="1"/>
    <w:qFormat/>
    <w:rsid w:val="00BE0A28"/>
    <w:pPr>
      <w:ind w:left="1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List Paragraph"/>
    <w:basedOn w:val="a0"/>
    <w:link w:val="a7"/>
    <w:uiPriority w:val="34"/>
    <w:qFormat/>
    <w:rsid w:val="00BE0A28"/>
  </w:style>
  <w:style w:type="paragraph" w:customStyle="1" w:styleId="TableParagraph">
    <w:name w:val="Table Paragraph"/>
    <w:basedOn w:val="a0"/>
    <w:uiPriority w:val="1"/>
    <w:qFormat/>
    <w:rsid w:val="00BE0A28"/>
  </w:style>
  <w:style w:type="paragraph" w:styleId="a8">
    <w:name w:val="Balloon Text"/>
    <w:basedOn w:val="a0"/>
    <w:link w:val="a9"/>
    <w:uiPriority w:val="99"/>
    <w:unhideWhenUsed/>
    <w:rsid w:val="008E36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8E36F0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C217D"/>
    <w:pPr>
      <w:widowControl/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b">
    <w:name w:val="Верхний колонтитул Знак"/>
    <w:basedOn w:val="a1"/>
    <w:link w:val="aa"/>
    <w:uiPriority w:val="99"/>
    <w:rsid w:val="00FC217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footer"/>
    <w:basedOn w:val="a0"/>
    <w:link w:val="ad"/>
    <w:uiPriority w:val="99"/>
    <w:unhideWhenUsed/>
    <w:rsid w:val="00FC21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C217D"/>
  </w:style>
  <w:style w:type="character" w:styleId="ae">
    <w:name w:val="page number"/>
    <w:basedOn w:val="a1"/>
    <w:rsid w:val="00FC217D"/>
  </w:style>
  <w:style w:type="paragraph" w:customStyle="1" w:styleId="a">
    <w:name w:val="Основа СК"/>
    <w:basedOn w:val="a0"/>
    <w:autoRedefine/>
    <w:rsid w:val="0061166A"/>
    <w:pPr>
      <w:widowControl/>
      <w:numPr>
        <w:numId w:val="1"/>
      </w:numPr>
      <w:autoSpaceDE w:val="0"/>
      <w:autoSpaceDN w:val="0"/>
      <w:jc w:val="both"/>
    </w:pPr>
    <w:rPr>
      <w:rFonts w:ascii="Times New Roman" w:eastAsia="Times New Roman" w:hAnsi="Times New Roman" w:cs="Times New Roman"/>
      <w:snapToGrid w:val="0"/>
      <w:sz w:val="28"/>
      <w:szCs w:val="28"/>
      <w:lang w:val="ru-RU" w:eastAsia="ru-RU"/>
    </w:rPr>
  </w:style>
  <w:style w:type="paragraph" w:styleId="af">
    <w:name w:val="Title"/>
    <w:basedOn w:val="a0"/>
    <w:link w:val="af0"/>
    <w:qFormat/>
    <w:rsid w:val="0046655D"/>
    <w:pPr>
      <w:widowControl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0">
    <w:name w:val="Название Знак"/>
    <w:basedOn w:val="a1"/>
    <w:link w:val="af"/>
    <w:rsid w:val="0046655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10">
    <w:name w:val="Заголовок 1 Знак"/>
    <w:basedOn w:val="a1"/>
    <w:link w:val="1"/>
    <w:uiPriority w:val="9"/>
    <w:rsid w:val="00F910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0"/>
    <w:uiPriority w:val="39"/>
    <w:unhideWhenUsed/>
    <w:qFormat/>
    <w:rsid w:val="00F910B8"/>
    <w:pPr>
      <w:widowControl/>
      <w:spacing w:line="259" w:lineRule="auto"/>
      <w:outlineLvl w:val="9"/>
    </w:pPr>
    <w:rPr>
      <w:lang w:val="ru-RU" w:eastAsia="ru-RU"/>
    </w:rPr>
  </w:style>
  <w:style w:type="paragraph" w:styleId="21">
    <w:name w:val="toc 2"/>
    <w:basedOn w:val="a0"/>
    <w:next w:val="a0"/>
    <w:autoRedefine/>
    <w:uiPriority w:val="39"/>
    <w:unhideWhenUsed/>
    <w:rsid w:val="0020119F"/>
    <w:pPr>
      <w:tabs>
        <w:tab w:val="left" w:pos="284"/>
        <w:tab w:val="left" w:pos="851"/>
        <w:tab w:val="right" w:leader="dot" w:pos="10196"/>
      </w:tabs>
      <w:ind w:left="221"/>
      <w:contextualSpacing/>
    </w:pPr>
  </w:style>
  <w:style w:type="paragraph" w:styleId="12">
    <w:name w:val="toc 1"/>
    <w:basedOn w:val="a0"/>
    <w:next w:val="a0"/>
    <w:link w:val="13"/>
    <w:autoRedefine/>
    <w:uiPriority w:val="39"/>
    <w:unhideWhenUsed/>
    <w:rsid w:val="00EA384F"/>
    <w:pPr>
      <w:tabs>
        <w:tab w:val="left" w:pos="284"/>
        <w:tab w:val="left" w:pos="660"/>
        <w:tab w:val="right" w:leader="dot" w:pos="10189"/>
      </w:tabs>
      <w:contextualSpacing/>
    </w:pPr>
    <w:rPr>
      <w:rFonts w:ascii="Times New Roman" w:eastAsia="Times New Roman" w:hAnsi="Times New Roman" w:cs="Times New Roman"/>
      <w:color w:val="000000"/>
      <w:lang w:val="ru-RU" w:eastAsia="ru-RU" w:bidi="ru-RU"/>
    </w:rPr>
  </w:style>
  <w:style w:type="character" w:styleId="af2">
    <w:name w:val="Hyperlink"/>
    <w:basedOn w:val="a1"/>
    <w:uiPriority w:val="99"/>
    <w:unhideWhenUsed/>
    <w:rsid w:val="00F910B8"/>
    <w:rPr>
      <w:color w:val="0000FF" w:themeColor="hyperlink"/>
      <w:u w:val="single"/>
    </w:rPr>
  </w:style>
  <w:style w:type="paragraph" w:customStyle="1" w:styleId="af3">
    <w:name w:val="Текст СК"/>
    <w:basedOn w:val="a0"/>
    <w:autoRedefine/>
    <w:rsid w:val="00AD62C1"/>
    <w:pPr>
      <w:widowControl/>
      <w:tabs>
        <w:tab w:val="left" w:pos="1134"/>
      </w:tabs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numbering" w:customStyle="1" w:styleId="14">
    <w:name w:val="Нет списка1"/>
    <w:next w:val="a3"/>
    <w:uiPriority w:val="99"/>
    <w:semiHidden/>
    <w:unhideWhenUsed/>
    <w:rsid w:val="006E0A52"/>
  </w:style>
  <w:style w:type="character" w:customStyle="1" w:styleId="7Exact">
    <w:name w:val="Основной текст (7) Exact"/>
    <w:basedOn w:val="a1"/>
    <w:link w:val="71"/>
    <w:rsid w:val="006E0A52"/>
    <w:rPr>
      <w:rFonts w:ascii="Franklin Gothic Heavy" w:eastAsia="Franklin Gothic Heavy" w:hAnsi="Franklin Gothic Heavy" w:cs="Franklin Gothic Heavy"/>
      <w:spacing w:val="-10"/>
      <w:sz w:val="36"/>
      <w:szCs w:val="36"/>
      <w:shd w:val="clear" w:color="auto" w:fill="FFFFFF"/>
      <w:lang w:bidi="en-US"/>
    </w:rPr>
  </w:style>
  <w:style w:type="character" w:customStyle="1" w:styleId="2Exact">
    <w:name w:val="Подпись к картинке (2) Exact"/>
    <w:basedOn w:val="a1"/>
    <w:link w:val="22"/>
    <w:rsid w:val="006E0A52"/>
    <w:rPr>
      <w:rFonts w:ascii="Times New Roman" w:eastAsia="Times New Roman" w:hAnsi="Times New Roman" w:cs="Times New Roman"/>
      <w:i/>
      <w:iCs/>
      <w:spacing w:val="-60"/>
      <w:sz w:val="30"/>
      <w:szCs w:val="30"/>
      <w:shd w:val="clear" w:color="auto" w:fill="FFFFFF"/>
      <w:lang w:bidi="en-US"/>
    </w:rPr>
  </w:style>
  <w:style w:type="character" w:customStyle="1" w:styleId="23">
    <w:name w:val="Основной текст (2)_"/>
    <w:basedOn w:val="a1"/>
    <w:link w:val="210"/>
    <w:rsid w:val="006E0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5pt">
    <w:name w:val="Основной текст (2) + 15 pt;Курсив"/>
    <w:basedOn w:val="23"/>
    <w:rsid w:val="006E0A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">
    <w:name w:val="Основной текст (3)_"/>
    <w:basedOn w:val="a1"/>
    <w:rsid w:val="006E0A52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2">
    <w:name w:val="Основной текст (3)"/>
    <w:basedOn w:val="31"/>
    <w:rsid w:val="006E0A5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5pt0pt">
    <w:name w:val="Основной текст (3) + 5 pt;Курсив;Интервал 0 pt"/>
    <w:basedOn w:val="31"/>
    <w:rsid w:val="006E0A5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41">
    <w:name w:val="Основной текст (4)_"/>
    <w:basedOn w:val="a1"/>
    <w:rsid w:val="006E0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42">
    <w:name w:val="Основной текст (4)"/>
    <w:basedOn w:val="41"/>
    <w:rsid w:val="006E0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475pt">
    <w:name w:val="Основной текст (4) + 7;5 pt;Курсив"/>
    <w:basedOn w:val="41"/>
    <w:rsid w:val="006E0A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1">
    <w:name w:val="Основной текст (5)_"/>
    <w:basedOn w:val="a1"/>
    <w:link w:val="52"/>
    <w:rsid w:val="006E0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6E0A5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4">
    <w:name w:val="Заголовок №2_"/>
    <w:basedOn w:val="a1"/>
    <w:link w:val="25"/>
    <w:rsid w:val="006E0A5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20">
    <w:name w:val="Заголовок №2 (2)_"/>
    <w:basedOn w:val="a1"/>
    <w:link w:val="221"/>
    <w:rsid w:val="006E0A5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ArialUnicodeMS10pt">
    <w:name w:val="Основной текст (2) + Arial Unicode MS;10 pt;Курсив"/>
    <w:basedOn w:val="23"/>
    <w:rsid w:val="006E0A5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UnicodeMS9pt">
    <w:name w:val="Основной текст (2) + Arial Unicode MS;9 pt"/>
    <w:basedOn w:val="23"/>
    <w:rsid w:val="006E0A5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3"/>
    <w:rsid w:val="006E0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4">
    <w:name w:val="Подпись к таблице_"/>
    <w:basedOn w:val="a1"/>
    <w:link w:val="af5"/>
    <w:rsid w:val="006E0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">
    <w:name w:val="Оглавление 1 Знак"/>
    <w:basedOn w:val="a1"/>
    <w:link w:val="12"/>
    <w:uiPriority w:val="39"/>
    <w:rsid w:val="00EA384F"/>
    <w:rPr>
      <w:rFonts w:ascii="Times New Roman" w:eastAsia="Times New Roman" w:hAnsi="Times New Roman" w:cs="Times New Roman"/>
      <w:color w:val="000000"/>
      <w:lang w:val="ru-RU" w:eastAsia="ru-RU" w:bidi="ru-RU"/>
    </w:rPr>
  </w:style>
  <w:style w:type="character" w:customStyle="1" w:styleId="26">
    <w:name w:val="Оглавление (2)_"/>
    <w:basedOn w:val="a1"/>
    <w:link w:val="27"/>
    <w:rsid w:val="006E0A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Подпись к картинке Exact"/>
    <w:basedOn w:val="a1"/>
    <w:link w:val="af6"/>
    <w:rsid w:val="006E0A52"/>
    <w:rPr>
      <w:sz w:val="11"/>
      <w:szCs w:val="11"/>
      <w:shd w:val="clear" w:color="auto" w:fill="FFFFFF"/>
    </w:rPr>
  </w:style>
  <w:style w:type="character" w:customStyle="1" w:styleId="3Exact">
    <w:name w:val="Подпись к картинке (3) Exact"/>
    <w:basedOn w:val="a1"/>
    <w:link w:val="33"/>
    <w:rsid w:val="006E0A52"/>
    <w:rPr>
      <w:sz w:val="10"/>
      <w:szCs w:val="10"/>
      <w:shd w:val="clear" w:color="auto" w:fill="FFFFFF"/>
    </w:rPr>
  </w:style>
  <w:style w:type="character" w:customStyle="1" w:styleId="3Exact0">
    <w:name w:val="Подпись к таблице (3) Exact"/>
    <w:basedOn w:val="a1"/>
    <w:link w:val="34"/>
    <w:rsid w:val="006E0A52"/>
    <w:rPr>
      <w:sz w:val="11"/>
      <w:szCs w:val="11"/>
      <w:shd w:val="clear" w:color="auto" w:fill="FFFFFF"/>
    </w:rPr>
  </w:style>
  <w:style w:type="character" w:customStyle="1" w:styleId="4Exact">
    <w:name w:val="Подпись к таблице (4) Exact"/>
    <w:basedOn w:val="a1"/>
    <w:link w:val="43"/>
    <w:rsid w:val="006E0A52"/>
    <w:rPr>
      <w:sz w:val="11"/>
      <w:szCs w:val="11"/>
      <w:shd w:val="clear" w:color="auto" w:fill="FFFFFF"/>
    </w:rPr>
  </w:style>
  <w:style w:type="character" w:customStyle="1" w:styleId="2ArialUnicodeMS55pt">
    <w:name w:val="Основной текст (2) + Arial Unicode MS;5;5 pt"/>
    <w:basedOn w:val="23"/>
    <w:rsid w:val="006E0A5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CourierNew18pt-2pt">
    <w:name w:val="Основной текст (2) + Courier New;18 pt;Интервал -2 pt"/>
    <w:basedOn w:val="23"/>
    <w:rsid w:val="006E0A5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9Exact">
    <w:name w:val="Основной текст (9) Exact"/>
    <w:basedOn w:val="a1"/>
    <w:link w:val="91"/>
    <w:rsid w:val="006E0A52"/>
    <w:rPr>
      <w:sz w:val="11"/>
      <w:szCs w:val="11"/>
      <w:shd w:val="clear" w:color="auto" w:fill="FFFFFF"/>
    </w:rPr>
  </w:style>
  <w:style w:type="character" w:customStyle="1" w:styleId="2Exact0">
    <w:name w:val="Основной текст (2) Exact"/>
    <w:basedOn w:val="a1"/>
    <w:rsid w:val="006E0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10Exact">
    <w:name w:val="Основной текст (10) Exact"/>
    <w:basedOn w:val="a1"/>
    <w:link w:val="100"/>
    <w:rsid w:val="006E0A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14ptExact">
    <w:name w:val="Основной текст (10) + 14 pt;Полужирный Exact"/>
    <w:basedOn w:val="10Exact"/>
    <w:rsid w:val="006E0A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Exact1">
    <w:name w:val="Основной текст (3) Exact"/>
    <w:basedOn w:val="a1"/>
    <w:rsid w:val="006E0A52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5pt0ptExact">
    <w:name w:val="Основной текст (3) + 5 pt;Курсив;Интервал 0 pt Exact"/>
    <w:basedOn w:val="31"/>
    <w:rsid w:val="006E0A5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1Exact">
    <w:name w:val="Основной текст (11) Exact"/>
    <w:basedOn w:val="a1"/>
    <w:link w:val="110"/>
    <w:rsid w:val="006E0A52"/>
    <w:rPr>
      <w:sz w:val="11"/>
      <w:szCs w:val="11"/>
      <w:shd w:val="clear" w:color="auto" w:fill="FFFFFF"/>
    </w:rPr>
  </w:style>
  <w:style w:type="character" w:customStyle="1" w:styleId="12Exact">
    <w:name w:val="Основной текст (12) Exact"/>
    <w:basedOn w:val="a1"/>
    <w:link w:val="120"/>
    <w:rsid w:val="006E0A52"/>
    <w:rPr>
      <w:sz w:val="9"/>
      <w:szCs w:val="9"/>
      <w:shd w:val="clear" w:color="auto" w:fill="FFFFFF"/>
    </w:rPr>
  </w:style>
  <w:style w:type="character" w:customStyle="1" w:styleId="12Exact0">
    <w:name w:val="Заголовок №1 (2) Exact"/>
    <w:basedOn w:val="a1"/>
    <w:link w:val="121"/>
    <w:rsid w:val="006E0A5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81">
    <w:name w:val="Основной текст (8)_"/>
    <w:basedOn w:val="a1"/>
    <w:link w:val="82"/>
    <w:rsid w:val="006E0A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3"/>
    <w:rsid w:val="006E0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4pt">
    <w:name w:val="Основной текст (8) + 14 pt;Полужирный"/>
    <w:basedOn w:val="81"/>
    <w:rsid w:val="006E0A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"/>
    <w:basedOn w:val="23"/>
    <w:rsid w:val="006E0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9pt-1pt">
    <w:name w:val="Основной текст (2) + Arial Unicode MS;9 pt;Курсив;Интервал -1 pt"/>
    <w:basedOn w:val="23"/>
    <w:rsid w:val="006E0A5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5">
    <w:name w:val="Заголовок №3_"/>
    <w:basedOn w:val="a1"/>
    <w:link w:val="36"/>
    <w:rsid w:val="006E0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">
    <w:name w:val="Подпись к таблице (2)_"/>
    <w:basedOn w:val="a1"/>
    <w:link w:val="2a"/>
    <w:rsid w:val="006E0A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b">
    <w:name w:val="Основной текст (2)"/>
    <w:basedOn w:val="23"/>
    <w:rsid w:val="006E0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"/>
    <w:aliases w:val="Полужирный"/>
    <w:basedOn w:val="23"/>
    <w:rsid w:val="006E0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aramond16pt">
    <w:name w:val="Основной текст (2) + Garamond;16 pt;Курсив"/>
    <w:basedOn w:val="23"/>
    <w:rsid w:val="006E0A5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">
    <w:name w:val="Основной текст (2) + Полужирный;Курсив"/>
    <w:basedOn w:val="23"/>
    <w:rsid w:val="006E0A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Подпись к таблице (5)_"/>
    <w:basedOn w:val="a1"/>
    <w:rsid w:val="006E0A52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4">
    <w:name w:val="Подпись к таблице (5)"/>
    <w:basedOn w:val="53"/>
    <w:rsid w:val="006E0A5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Exact">
    <w:name w:val="Основной текст (5) Exact"/>
    <w:basedOn w:val="a1"/>
    <w:rsid w:val="006E0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9pt0ptExact">
    <w:name w:val="Основной текст (5) + 9 pt;Не полужирный;Интервал 0 pt Exact"/>
    <w:basedOn w:val="51"/>
    <w:rsid w:val="006E0A5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1"/>
    <w:link w:val="131"/>
    <w:rsid w:val="006E0A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14pt">
    <w:name w:val="Основной текст (13) + 14 pt;Полужирный"/>
    <w:basedOn w:val="130"/>
    <w:rsid w:val="006E0A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rialUnicodeMS85pt">
    <w:name w:val="Основной текст (2) + Arial Unicode MS;8;5 pt"/>
    <w:basedOn w:val="23"/>
    <w:rsid w:val="006E0A5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4pt-1pt">
    <w:name w:val="Основной текст (2) + 24 pt;Полужирный;Курсив;Интервал -1 pt"/>
    <w:basedOn w:val="23"/>
    <w:rsid w:val="006E0A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140">
    <w:name w:val="Основной текст (14)_"/>
    <w:basedOn w:val="a1"/>
    <w:link w:val="141"/>
    <w:rsid w:val="006E0A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14pt">
    <w:name w:val="Основной текст (14) + 14 pt"/>
    <w:basedOn w:val="140"/>
    <w:rsid w:val="006E0A5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1"/>
    <w:link w:val="150"/>
    <w:rsid w:val="006E0A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6">
    <w:name w:val="Заголовок №1_"/>
    <w:basedOn w:val="a1"/>
    <w:link w:val="17"/>
    <w:rsid w:val="006E0A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3">
    <w:name w:val="Подпись к таблице (6)_"/>
    <w:basedOn w:val="a1"/>
    <w:link w:val="64"/>
    <w:rsid w:val="006E0A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1">
    <w:name w:val="Основной текст (7)"/>
    <w:basedOn w:val="a0"/>
    <w:link w:val="7Exact"/>
    <w:rsid w:val="006E0A5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36"/>
      <w:szCs w:val="36"/>
      <w:lang w:bidi="en-US"/>
    </w:rPr>
  </w:style>
  <w:style w:type="paragraph" w:customStyle="1" w:styleId="22">
    <w:name w:val="Подпись к картинке (2)"/>
    <w:basedOn w:val="a0"/>
    <w:link w:val="2Exact"/>
    <w:rsid w:val="006E0A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60"/>
      <w:sz w:val="30"/>
      <w:szCs w:val="30"/>
      <w:lang w:bidi="en-US"/>
    </w:rPr>
  </w:style>
  <w:style w:type="paragraph" w:customStyle="1" w:styleId="52">
    <w:name w:val="Основной текст (5)"/>
    <w:basedOn w:val="a0"/>
    <w:link w:val="51"/>
    <w:rsid w:val="006E0A52"/>
    <w:pPr>
      <w:shd w:val="clear" w:color="auto" w:fill="FFFFFF"/>
      <w:spacing w:before="1860" w:after="23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6E0A52"/>
    <w:pPr>
      <w:shd w:val="clear" w:color="auto" w:fill="FFFFFF"/>
      <w:spacing w:before="2340" w:after="12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5">
    <w:name w:val="Заголовок №2"/>
    <w:basedOn w:val="a0"/>
    <w:link w:val="24"/>
    <w:rsid w:val="006E0A52"/>
    <w:pPr>
      <w:shd w:val="clear" w:color="auto" w:fill="FFFFFF"/>
      <w:spacing w:before="120" w:after="1020" w:line="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1">
    <w:name w:val="Заголовок №2 (2)"/>
    <w:basedOn w:val="a0"/>
    <w:link w:val="220"/>
    <w:rsid w:val="006E0A52"/>
    <w:pPr>
      <w:shd w:val="clear" w:color="auto" w:fill="FFFFFF"/>
      <w:spacing w:before="1020" w:after="5220"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f5">
    <w:name w:val="Подпись к таблице"/>
    <w:basedOn w:val="a0"/>
    <w:link w:val="af4"/>
    <w:rsid w:val="006E0A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главление (2)"/>
    <w:basedOn w:val="a0"/>
    <w:link w:val="26"/>
    <w:rsid w:val="006E0A52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f6">
    <w:name w:val="Подпись к картинке"/>
    <w:basedOn w:val="a0"/>
    <w:link w:val="Exact"/>
    <w:rsid w:val="006E0A52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33">
    <w:name w:val="Подпись к картинке (3)"/>
    <w:basedOn w:val="a0"/>
    <w:link w:val="3Exact"/>
    <w:rsid w:val="006E0A52"/>
    <w:pPr>
      <w:shd w:val="clear" w:color="auto" w:fill="FFFFFF"/>
      <w:spacing w:line="259" w:lineRule="exact"/>
    </w:pPr>
    <w:rPr>
      <w:sz w:val="10"/>
      <w:szCs w:val="10"/>
    </w:rPr>
  </w:style>
  <w:style w:type="paragraph" w:customStyle="1" w:styleId="34">
    <w:name w:val="Подпись к таблице (3)"/>
    <w:basedOn w:val="a0"/>
    <w:link w:val="3Exact0"/>
    <w:rsid w:val="006E0A52"/>
    <w:pPr>
      <w:shd w:val="clear" w:color="auto" w:fill="FFFFFF"/>
      <w:spacing w:line="176" w:lineRule="exact"/>
      <w:jc w:val="both"/>
    </w:pPr>
    <w:rPr>
      <w:sz w:val="11"/>
      <w:szCs w:val="11"/>
    </w:rPr>
  </w:style>
  <w:style w:type="paragraph" w:customStyle="1" w:styleId="43">
    <w:name w:val="Подпись к таблице (4)"/>
    <w:basedOn w:val="a0"/>
    <w:link w:val="4Exact"/>
    <w:rsid w:val="006E0A52"/>
    <w:pPr>
      <w:shd w:val="clear" w:color="auto" w:fill="FFFFFF"/>
      <w:spacing w:line="184" w:lineRule="exact"/>
    </w:pPr>
    <w:rPr>
      <w:sz w:val="11"/>
      <w:szCs w:val="11"/>
    </w:rPr>
  </w:style>
  <w:style w:type="paragraph" w:customStyle="1" w:styleId="91">
    <w:name w:val="Основной текст (9)"/>
    <w:basedOn w:val="a0"/>
    <w:link w:val="9Exact"/>
    <w:rsid w:val="006E0A52"/>
    <w:pPr>
      <w:shd w:val="clear" w:color="auto" w:fill="FFFFFF"/>
      <w:spacing w:line="310" w:lineRule="exact"/>
    </w:pPr>
    <w:rPr>
      <w:sz w:val="11"/>
      <w:szCs w:val="11"/>
    </w:rPr>
  </w:style>
  <w:style w:type="paragraph" w:customStyle="1" w:styleId="100">
    <w:name w:val="Основной текст (10)"/>
    <w:basedOn w:val="a0"/>
    <w:link w:val="10Exact"/>
    <w:rsid w:val="006E0A52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0"/>
    <w:link w:val="11Exact"/>
    <w:rsid w:val="006E0A52"/>
    <w:pPr>
      <w:shd w:val="clear" w:color="auto" w:fill="FFFFFF"/>
      <w:spacing w:line="166" w:lineRule="exact"/>
      <w:jc w:val="both"/>
    </w:pPr>
    <w:rPr>
      <w:sz w:val="11"/>
      <w:szCs w:val="11"/>
    </w:rPr>
  </w:style>
  <w:style w:type="paragraph" w:customStyle="1" w:styleId="120">
    <w:name w:val="Основной текст (12)"/>
    <w:basedOn w:val="a0"/>
    <w:link w:val="12Exact"/>
    <w:rsid w:val="006E0A52"/>
    <w:pPr>
      <w:shd w:val="clear" w:color="auto" w:fill="FFFFFF"/>
      <w:spacing w:line="166" w:lineRule="exact"/>
      <w:jc w:val="both"/>
    </w:pPr>
    <w:rPr>
      <w:sz w:val="9"/>
      <w:szCs w:val="9"/>
    </w:rPr>
  </w:style>
  <w:style w:type="paragraph" w:customStyle="1" w:styleId="121">
    <w:name w:val="Заголовок №1 (2)"/>
    <w:basedOn w:val="a0"/>
    <w:link w:val="12Exact0"/>
    <w:rsid w:val="006E0A5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82">
    <w:name w:val="Основной текст (8)"/>
    <w:basedOn w:val="a0"/>
    <w:link w:val="81"/>
    <w:rsid w:val="006E0A52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6">
    <w:name w:val="Заголовок №3"/>
    <w:basedOn w:val="a0"/>
    <w:link w:val="35"/>
    <w:rsid w:val="006E0A52"/>
    <w:pPr>
      <w:shd w:val="clear" w:color="auto" w:fill="FFFFFF"/>
      <w:spacing w:before="36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a">
    <w:name w:val="Подпись к таблице (2)"/>
    <w:basedOn w:val="a0"/>
    <w:link w:val="29"/>
    <w:rsid w:val="006E0A52"/>
    <w:pPr>
      <w:shd w:val="clear" w:color="auto" w:fill="FFFFFF"/>
      <w:spacing w:line="313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1">
    <w:name w:val="Основной текст (13)"/>
    <w:basedOn w:val="a0"/>
    <w:link w:val="130"/>
    <w:rsid w:val="006E0A52"/>
    <w:pPr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1">
    <w:name w:val="Основной текст (14)"/>
    <w:basedOn w:val="a0"/>
    <w:link w:val="140"/>
    <w:rsid w:val="006E0A52"/>
    <w:pPr>
      <w:shd w:val="clear" w:color="auto" w:fill="FFFFFF"/>
      <w:spacing w:before="300"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0">
    <w:name w:val="Основной текст (15)"/>
    <w:basedOn w:val="a0"/>
    <w:link w:val="15"/>
    <w:rsid w:val="006E0A52"/>
    <w:pPr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Заголовок №1"/>
    <w:basedOn w:val="a0"/>
    <w:link w:val="16"/>
    <w:rsid w:val="006E0A52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4">
    <w:name w:val="Подпись к таблице (6)"/>
    <w:basedOn w:val="a0"/>
    <w:link w:val="63"/>
    <w:rsid w:val="006E0A52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styleId="37">
    <w:name w:val="toc 3"/>
    <w:basedOn w:val="a0"/>
    <w:autoRedefine/>
    <w:uiPriority w:val="39"/>
    <w:rsid w:val="006E0A52"/>
    <w:pPr>
      <w:shd w:val="clear" w:color="auto" w:fill="FFFFFF"/>
      <w:spacing w:before="120" w:line="277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ru-RU"/>
    </w:rPr>
  </w:style>
  <w:style w:type="table" w:styleId="af7">
    <w:name w:val="Table Grid"/>
    <w:basedOn w:val="a2"/>
    <w:uiPriority w:val="59"/>
    <w:rsid w:val="00625522"/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(2)1"/>
    <w:basedOn w:val="a0"/>
    <w:link w:val="23"/>
    <w:rsid w:val="00E678FF"/>
    <w:pPr>
      <w:shd w:val="clear" w:color="auto" w:fill="FFFFFF"/>
      <w:spacing w:line="320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8">
    <w:name w:val="Сетка таблицы1"/>
    <w:basedOn w:val="a2"/>
    <w:next w:val="af7"/>
    <w:uiPriority w:val="59"/>
    <w:rsid w:val="00174640"/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next w:val="af7"/>
    <w:uiPriority w:val="39"/>
    <w:rsid w:val="003F4DC5"/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Заголовок №5_"/>
    <w:basedOn w:val="a1"/>
    <w:link w:val="56"/>
    <w:rsid w:val="0082296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6">
    <w:name w:val="Заголовок №5"/>
    <w:basedOn w:val="a0"/>
    <w:link w:val="55"/>
    <w:rsid w:val="00822969"/>
    <w:pPr>
      <w:shd w:val="clear" w:color="auto" w:fill="FFFFFF"/>
      <w:spacing w:after="60" w:line="0" w:lineRule="atLeast"/>
      <w:ind w:hanging="1720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8">
    <w:name w:val="Body Text Indent"/>
    <w:basedOn w:val="a0"/>
    <w:link w:val="af9"/>
    <w:rsid w:val="00BE48B4"/>
    <w:pPr>
      <w:widowControl/>
      <w:ind w:firstLine="36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9">
    <w:name w:val="Основной текст с отступом Знак"/>
    <w:basedOn w:val="a1"/>
    <w:link w:val="af8"/>
    <w:rsid w:val="00BE48B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Indent 2"/>
    <w:basedOn w:val="a0"/>
    <w:link w:val="2f"/>
    <w:unhideWhenUsed/>
    <w:rsid w:val="00447C74"/>
    <w:pPr>
      <w:tabs>
        <w:tab w:val="left" w:pos="567"/>
        <w:tab w:val="left" w:pos="1134"/>
      </w:tabs>
      <w:spacing w:line="317" w:lineRule="exact"/>
      <w:ind w:firstLine="709"/>
      <w:jc w:val="both"/>
    </w:pPr>
  </w:style>
  <w:style w:type="character" w:customStyle="1" w:styleId="2f">
    <w:name w:val="Основной текст с отступом 2 Знак"/>
    <w:basedOn w:val="a1"/>
    <w:link w:val="2e"/>
    <w:uiPriority w:val="99"/>
    <w:rsid w:val="00447C74"/>
  </w:style>
  <w:style w:type="character" w:customStyle="1" w:styleId="20">
    <w:name w:val="Заголовок 2 Знак"/>
    <w:basedOn w:val="a1"/>
    <w:link w:val="2"/>
    <w:uiPriority w:val="9"/>
    <w:rsid w:val="00A32D8C"/>
    <w:rPr>
      <w:rFonts w:ascii="Times New Roman" w:eastAsia="Times New Roman" w:hAnsi="Times New Roman" w:cs="Times New Roman"/>
      <w:b/>
      <w:bCs/>
      <w:lang w:val="ru-RU" w:eastAsia="ru-RU" w:bidi="ru-RU"/>
    </w:rPr>
  </w:style>
  <w:style w:type="paragraph" w:styleId="38">
    <w:name w:val="Body Text Indent 3"/>
    <w:basedOn w:val="a0"/>
    <w:link w:val="39"/>
    <w:unhideWhenUsed/>
    <w:rsid w:val="00533A32"/>
    <w:pPr>
      <w:tabs>
        <w:tab w:val="left" w:pos="1059"/>
      </w:tabs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ru-RU"/>
    </w:rPr>
  </w:style>
  <w:style w:type="character" w:customStyle="1" w:styleId="39">
    <w:name w:val="Основной текст с отступом 3 Знак"/>
    <w:basedOn w:val="a1"/>
    <w:link w:val="38"/>
    <w:uiPriority w:val="99"/>
    <w:rsid w:val="00533A32"/>
    <w:rPr>
      <w:rFonts w:ascii="Times New Roman" w:eastAsia="Times New Roman" w:hAnsi="Times New Roman" w:cs="Times New Roman"/>
      <w:color w:val="000000"/>
      <w:sz w:val="28"/>
      <w:szCs w:val="28"/>
      <w:lang w:val="ru-RU" w:eastAsia="ru-RU" w:bidi="ru-RU"/>
    </w:rPr>
  </w:style>
  <w:style w:type="paragraph" w:customStyle="1" w:styleId="afa">
    <w:name w:val="Абзац"/>
    <w:basedOn w:val="a0"/>
    <w:rsid w:val="0078375C"/>
    <w:pPr>
      <w:widowControl/>
      <w:tabs>
        <w:tab w:val="left" w:pos="851"/>
      </w:tabs>
      <w:spacing w:before="80"/>
      <w:ind w:left="851" w:hanging="851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afb">
    <w:name w:val="Normal (Web)"/>
    <w:basedOn w:val="a0"/>
    <w:rsid w:val="0078375C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endnote text"/>
    <w:basedOn w:val="a0"/>
    <w:link w:val="afd"/>
    <w:uiPriority w:val="99"/>
    <w:semiHidden/>
    <w:unhideWhenUsed/>
    <w:rsid w:val="005F499D"/>
    <w:rPr>
      <w:sz w:val="20"/>
      <w:szCs w:val="20"/>
    </w:rPr>
  </w:style>
  <w:style w:type="character" w:customStyle="1" w:styleId="afd">
    <w:name w:val="Текст концевой сноски Знак"/>
    <w:basedOn w:val="a1"/>
    <w:link w:val="afc"/>
    <w:uiPriority w:val="99"/>
    <w:semiHidden/>
    <w:rsid w:val="005F499D"/>
    <w:rPr>
      <w:sz w:val="20"/>
      <w:szCs w:val="20"/>
    </w:rPr>
  </w:style>
  <w:style w:type="character" w:styleId="afe">
    <w:name w:val="endnote reference"/>
    <w:basedOn w:val="a1"/>
    <w:uiPriority w:val="99"/>
    <w:semiHidden/>
    <w:unhideWhenUsed/>
    <w:rsid w:val="005F499D"/>
    <w:rPr>
      <w:vertAlign w:val="superscript"/>
    </w:rPr>
  </w:style>
  <w:style w:type="character" w:styleId="aff">
    <w:name w:val="FollowedHyperlink"/>
    <w:basedOn w:val="a1"/>
    <w:uiPriority w:val="99"/>
    <w:semiHidden/>
    <w:unhideWhenUsed/>
    <w:rsid w:val="005F499D"/>
    <w:rPr>
      <w:color w:val="800080" w:themeColor="followedHyperlink"/>
      <w:u w:val="single"/>
    </w:rPr>
  </w:style>
  <w:style w:type="paragraph" w:customStyle="1" w:styleId="p26">
    <w:name w:val="p26"/>
    <w:basedOn w:val="a0"/>
    <w:rsid w:val="00DC63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6">
    <w:name w:val="s6"/>
    <w:basedOn w:val="a1"/>
    <w:rsid w:val="00DC636C"/>
  </w:style>
  <w:style w:type="character" w:customStyle="1" w:styleId="s8">
    <w:name w:val="s8"/>
    <w:basedOn w:val="a1"/>
    <w:rsid w:val="00DC636C"/>
  </w:style>
  <w:style w:type="paragraph" w:customStyle="1" w:styleId="ListParagraph1">
    <w:name w:val="List Paragraph1"/>
    <w:basedOn w:val="a0"/>
    <w:rsid w:val="00697FD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Default">
    <w:name w:val="Default"/>
    <w:rsid w:val="003B523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f0">
    <w:name w:val="annotation reference"/>
    <w:basedOn w:val="a1"/>
    <w:uiPriority w:val="99"/>
    <w:semiHidden/>
    <w:unhideWhenUsed/>
    <w:rsid w:val="00FF5449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unhideWhenUsed/>
    <w:rsid w:val="00FF5449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FF5449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F544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F5449"/>
    <w:rPr>
      <w:b/>
      <w:bCs/>
      <w:sz w:val="20"/>
      <w:szCs w:val="20"/>
    </w:rPr>
  </w:style>
  <w:style w:type="paragraph" w:styleId="3a">
    <w:name w:val="Body Text 3"/>
    <w:basedOn w:val="a0"/>
    <w:link w:val="3b"/>
    <w:unhideWhenUsed/>
    <w:rsid w:val="0090263E"/>
    <w:pPr>
      <w:widowControl/>
      <w:spacing w:after="120" w:line="276" w:lineRule="auto"/>
    </w:pPr>
    <w:rPr>
      <w:rFonts w:eastAsiaTheme="minorEastAsia"/>
      <w:sz w:val="16"/>
      <w:szCs w:val="16"/>
      <w:lang w:val="ru-RU" w:eastAsia="ru-RU"/>
    </w:rPr>
  </w:style>
  <w:style w:type="character" w:customStyle="1" w:styleId="3b">
    <w:name w:val="Основной текст 3 Знак"/>
    <w:basedOn w:val="a1"/>
    <w:link w:val="3a"/>
    <w:uiPriority w:val="99"/>
    <w:rsid w:val="0090263E"/>
    <w:rPr>
      <w:rFonts w:eastAsiaTheme="minorEastAsia"/>
      <w:sz w:val="16"/>
      <w:szCs w:val="16"/>
      <w:lang w:val="ru-RU" w:eastAsia="ru-RU"/>
    </w:rPr>
  </w:style>
  <w:style w:type="paragraph" w:customStyle="1" w:styleId="19">
    <w:name w:val="Обычный1"/>
    <w:rsid w:val="0090263E"/>
    <w:pPr>
      <w:widowControl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Основной текст Знак"/>
    <w:basedOn w:val="a1"/>
    <w:link w:val="a4"/>
    <w:uiPriority w:val="1"/>
    <w:rsid w:val="00E85A88"/>
    <w:rPr>
      <w:rFonts w:ascii="Times New Roman" w:eastAsia="Times New Roman" w:hAnsi="Times New Roman"/>
      <w:sz w:val="28"/>
      <w:szCs w:val="28"/>
    </w:rPr>
  </w:style>
  <w:style w:type="character" w:customStyle="1" w:styleId="s2">
    <w:name w:val="s2"/>
    <w:rsid w:val="00391A8E"/>
    <w:rPr>
      <w:rFonts w:ascii="Times New Roman" w:hAnsi="Times New Roman" w:cs="Times New Roman" w:hint="default"/>
      <w:color w:val="333399"/>
      <w:u w:val="single"/>
    </w:rPr>
  </w:style>
  <w:style w:type="paragraph" w:customStyle="1" w:styleId="aff5">
    <w:name w:val="Мой"/>
    <w:basedOn w:val="a0"/>
    <w:rsid w:val="005A48D0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Web">
    <w:name w:val="Обычный (Web)"/>
    <w:basedOn w:val="a0"/>
    <w:rsid w:val="005A48D0"/>
    <w:pPr>
      <w:widowControl/>
      <w:suppressAutoHyphens/>
      <w:spacing w:before="100" w:after="100"/>
    </w:pPr>
    <w:rPr>
      <w:rFonts w:ascii="Arial Unicode MS" w:eastAsia="Arial Unicode MS" w:hAnsi="Arial Unicode MS" w:cs="Times New Roman"/>
      <w:kern w:val="1"/>
      <w:sz w:val="24"/>
      <w:szCs w:val="20"/>
      <w:lang w:val="ru-RU"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5A48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f0">
    <w:name w:val="Body Text 2"/>
    <w:basedOn w:val="a0"/>
    <w:link w:val="2f1"/>
    <w:unhideWhenUsed/>
    <w:rsid w:val="005A48D0"/>
    <w:pPr>
      <w:spacing w:after="120" w:line="480" w:lineRule="auto"/>
    </w:pPr>
  </w:style>
  <w:style w:type="character" w:customStyle="1" w:styleId="2f1">
    <w:name w:val="Основной текст 2 Знак"/>
    <w:basedOn w:val="a1"/>
    <w:link w:val="2f0"/>
    <w:uiPriority w:val="99"/>
    <w:semiHidden/>
    <w:rsid w:val="005A48D0"/>
  </w:style>
  <w:style w:type="character" w:customStyle="1" w:styleId="30">
    <w:name w:val="Заголовок 3 Знак"/>
    <w:basedOn w:val="a1"/>
    <w:link w:val="3"/>
    <w:rsid w:val="005A48D0"/>
    <w:rPr>
      <w:rFonts w:ascii="Arial" w:eastAsia="Times New Roman" w:hAnsi="Arial" w:cs="Arial"/>
      <w:b/>
      <w:sz w:val="28"/>
      <w:szCs w:val="32"/>
      <w:lang w:val="kk-KZ" w:eastAsia="ru-RU"/>
    </w:rPr>
  </w:style>
  <w:style w:type="character" w:customStyle="1" w:styleId="40">
    <w:name w:val="Заголовок 4 Знак"/>
    <w:basedOn w:val="a1"/>
    <w:link w:val="4"/>
    <w:rsid w:val="005A48D0"/>
    <w:rPr>
      <w:rFonts w:ascii="Arial" w:eastAsia="Times New Roman" w:hAnsi="Arial" w:cs="Arial"/>
      <w:b/>
      <w:bCs/>
      <w:szCs w:val="24"/>
      <w:lang w:val="kk-KZ" w:eastAsia="ru-RU"/>
    </w:rPr>
  </w:style>
  <w:style w:type="character" w:customStyle="1" w:styleId="50">
    <w:name w:val="Заголовок 5 Знак"/>
    <w:basedOn w:val="a1"/>
    <w:link w:val="5"/>
    <w:rsid w:val="005A48D0"/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character" w:customStyle="1" w:styleId="60">
    <w:name w:val="Заголовок 6 Знак"/>
    <w:basedOn w:val="a1"/>
    <w:link w:val="6"/>
    <w:rsid w:val="005A48D0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80">
    <w:name w:val="Заголовок 8 Знак"/>
    <w:basedOn w:val="a1"/>
    <w:link w:val="8"/>
    <w:rsid w:val="005A48D0"/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5A48D0"/>
    <w:rPr>
      <w:rFonts w:ascii="Times New Roman" w:eastAsia="Times New Roman" w:hAnsi="Times New Roman" w:cs="Times New Roman"/>
      <w:b/>
      <w:bCs/>
      <w:sz w:val="40"/>
      <w:szCs w:val="28"/>
      <w:lang w:eastAsia="ru-RU"/>
    </w:rPr>
  </w:style>
  <w:style w:type="numbering" w:customStyle="1" w:styleId="2f2">
    <w:name w:val="Нет списка2"/>
    <w:next w:val="a3"/>
    <w:semiHidden/>
    <w:rsid w:val="005A48D0"/>
  </w:style>
  <w:style w:type="paragraph" w:styleId="aff6">
    <w:name w:val="Subtitle"/>
    <w:basedOn w:val="a0"/>
    <w:link w:val="aff7"/>
    <w:qFormat/>
    <w:rsid w:val="005A48D0"/>
    <w:pPr>
      <w:widowControl/>
      <w:jc w:val="center"/>
    </w:pPr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customStyle="1" w:styleId="aff7">
    <w:name w:val="Подзаголовок Знак"/>
    <w:basedOn w:val="a1"/>
    <w:link w:val="aff6"/>
    <w:rsid w:val="005A48D0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customStyle="1" w:styleId="2f3">
    <w:name w:val="Обычный2"/>
    <w:rsid w:val="005A48D0"/>
    <w:pPr>
      <w:spacing w:line="260" w:lineRule="auto"/>
      <w:ind w:firstLine="400"/>
    </w:pPr>
    <w:rPr>
      <w:rFonts w:ascii="Times New Roman" w:eastAsia="Times New Roman" w:hAnsi="Times New Roman" w:cs="Times New Roman"/>
      <w:snapToGrid w:val="0"/>
      <w:sz w:val="18"/>
      <w:szCs w:val="20"/>
      <w:lang w:val="ru-RU" w:eastAsia="ru-RU"/>
    </w:rPr>
  </w:style>
  <w:style w:type="paragraph" w:styleId="aff8">
    <w:name w:val="caption"/>
    <w:basedOn w:val="a0"/>
    <w:next w:val="a0"/>
    <w:qFormat/>
    <w:rsid w:val="005A48D0"/>
    <w:pPr>
      <w:widowControl/>
      <w:shd w:val="clear" w:color="auto" w:fill="FFFFFF"/>
      <w:spacing w:before="120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kk-KZ" w:eastAsia="ru-RU"/>
    </w:rPr>
  </w:style>
  <w:style w:type="paragraph" w:customStyle="1" w:styleId="122">
    <w:name w:val="Заголовок 12"/>
    <w:basedOn w:val="2f3"/>
    <w:next w:val="2f3"/>
    <w:rsid w:val="005A48D0"/>
    <w:pPr>
      <w:keepNext/>
      <w:snapToGrid w:val="0"/>
      <w:spacing w:before="340" w:line="360" w:lineRule="auto"/>
      <w:ind w:firstLine="0"/>
      <w:jc w:val="center"/>
      <w:outlineLvl w:val="0"/>
    </w:pPr>
    <w:rPr>
      <w:rFonts w:ascii="Arial" w:hAnsi="Arial"/>
      <w:snapToGrid/>
      <w:sz w:val="24"/>
    </w:rPr>
  </w:style>
  <w:style w:type="paragraph" w:customStyle="1" w:styleId="310">
    <w:name w:val="Основной текст с отступом 31"/>
    <w:basedOn w:val="a0"/>
    <w:rsid w:val="005A48D0"/>
    <w:pPr>
      <w:widowControl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ja-JP"/>
    </w:rPr>
  </w:style>
  <w:style w:type="paragraph" w:styleId="aff9">
    <w:name w:val="Block Text"/>
    <w:basedOn w:val="a0"/>
    <w:rsid w:val="005A48D0"/>
    <w:pPr>
      <w:widowControl/>
      <w:shd w:val="clear" w:color="auto" w:fill="FFFFFF"/>
      <w:ind w:left="180" w:right="224" w:firstLine="540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ffa">
    <w:name w:val="Strong"/>
    <w:qFormat/>
    <w:rsid w:val="005A48D0"/>
    <w:rPr>
      <w:b/>
      <w:bCs/>
    </w:rPr>
  </w:style>
  <w:style w:type="paragraph" w:customStyle="1" w:styleId="FR1">
    <w:name w:val="FR1"/>
    <w:rsid w:val="005A48D0"/>
    <w:pPr>
      <w:jc w:val="right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customStyle="1" w:styleId="j2">
    <w:name w:val="j2"/>
    <w:basedOn w:val="a0"/>
    <w:rsid w:val="005A48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rsid w:val="0041226B"/>
    <w:rPr>
      <w:rFonts w:ascii="Times New Roman" w:hAnsi="Times New Roman" w:cs="Times New Roman" w:hint="default"/>
      <w:b/>
      <w:bCs/>
      <w:color w:val="000000"/>
    </w:rPr>
  </w:style>
  <w:style w:type="paragraph" w:customStyle="1" w:styleId="TableContents">
    <w:name w:val="Table Contents"/>
    <w:basedOn w:val="a0"/>
    <w:rsid w:val="003D1722"/>
    <w:pPr>
      <w:suppressLineNumbers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a">
    <w:name w:val="Текст1"/>
    <w:basedOn w:val="a0"/>
    <w:rsid w:val="00080820"/>
    <w:pPr>
      <w:widowControl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numbering" w:customStyle="1" w:styleId="3c">
    <w:name w:val="Нет списка3"/>
    <w:next w:val="a3"/>
    <w:uiPriority w:val="99"/>
    <w:semiHidden/>
    <w:unhideWhenUsed/>
    <w:rsid w:val="00646567"/>
  </w:style>
  <w:style w:type="character" w:customStyle="1" w:styleId="Bodytext2Exact">
    <w:name w:val="Body text (2) Exact"/>
    <w:basedOn w:val="a1"/>
    <w:rsid w:val="00646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Bodytext3Exact">
    <w:name w:val="Body text (3) Exact"/>
    <w:basedOn w:val="a1"/>
    <w:link w:val="Bodytext3"/>
    <w:rsid w:val="00646567"/>
    <w:rPr>
      <w:rFonts w:ascii="Times New Roman" w:eastAsia="Times New Roman" w:hAnsi="Times New Roman" w:cs="Times New Roman"/>
      <w:w w:val="60"/>
      <w:sz w:val="26"/>
      <w:szCs w:val="26"/>
      <w:shd w:val="clear" w:color="auto" w:fill="FFFFFF"/>
    </w:rPr>
  </w:style>
  <w:style w:type="character" w:customStyle="1" w:styleId="Bodytext2">
    <w:name w:val="Body text (2)_"/>
    <w:basedOn w:val="a1"/>
    <w:link w:val="Bodytext20"/>
    <w:rsid w:val="00646567"/>
    <w:rPr>
      <w:rFonts w:ascii="Times New Roman" w:eastAsia="Times New Roman" w:hAnsi="Times New Roman" w:cs="Times New Roman"/>
      <w:spacing w:val="-10"/>
      <w:sz w:val="38"/>
      <w:szCs w:val="38"/>
      <w:shd w:val="clear" w:color="auto" w:fill="FFFFFF"/>
    </w:rPr>
  </w:style>
  <w:style w:type="character" w:customStyle="1" w:styleId="Bodytext217ptSmallCaps">
    <w:name w:val="Body text (2) + 17 pt;Small Caps"/>
    <w:basedOn w:val="Bodytext2"/>
    <w:rsid w:val="00646567"/>
    <w:rPr>
      <w:rFonts w:ascii="Times New Roman" w:eastAsia="Times New Roman" w:hAnsi="Times New Roman" w:cs="Times New Roman"/>
      <w:smallCaps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Bodytext2Spacing1pt">
    <w:name w:val="Body text (2) + Spacing 1 pt"/>
    <w:basedOn w:val="Bodytext2"/>
    <w:rsid w:val="00646567"/>
    <w:rPr>
      <w:rFonts w:ascii="Times New Roman" w:eastAsia="Times New Roman" w:hAnsi="Times New Roman" w:cs="Times New Roman"/>
      <w:color w:val="000000"/>
      <w:spacing w:val="3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0"/>
    <w:link w:val="Bodytext2"/>
    <w:rsid w:val="00646567"/>
    <w:pPr>
      <w:shd w:val="clear" w:color="auto" w:fill="FFFFFF"/>
      <w:spacing w:after="420" w:line="490" w:lineRule="exact"/>
      <w:jc w:val="both"/>
    </w:pPr>
    <w:rPr>
      <w:rFonts w:ascii="Times New Roman" w:eastAsia="Times New Roman" w:hAnsi="Times New Roman" w:cs="Times New Roman"/>
      <w:spacing w:val="-10"/>
      <w:sz w:val="38"/>
      <w:szCs w:val="38"/>
    </w:rPr>
  </w:style>
  <w:style w:type="paragraph" w:customStyle="1" w:styleId="Bodytext3">
    <w:name w:val="Body text (3)"/>
    <w:basedOn w:val="a0"/>
    <w:link w:val="Bodytext3Exact"/>
    <w:rsid w:val="006465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0"/>
      <w:sz w:val="26"/>
      <w:szCs w:val="26"/>
    </w:rPr>
  </w:style>
  <w:style w:type="character" w:customStyle="1" w:styleId="Bodytext2ItalicExact">
    <w:name w:val="Body text (2) + Italic Exact"/>
    <w:basedOn w:val="Bodytext2"/>
    <w:rsid w:val="00646567"/>
    <w:rPr>
      <w:rFonts w:ascii="Times New Roman" w:eastAsia="Times New Roman" w:hAnsi="Times New Roman" w:cs="Times New Roman"/>
      <w:i/>
      <w:iCs/>
      <w:spacing w:val="-10"/>
      <w:sz w:val="36"/>
      <w:szCs w:val="36"/>
      <w:shd w:val="clear" w:color="auto" w:fill="FFFFFF"/>
    </w:rPr>
  </w:style>
  <w:style w:type="character" w:customStyle="1" w:styleId="Bodytext3TrebuchetMSItalicSpacing0ptExact">
    <w:name w:val="Body text (3) + Trebuchet MS;Italic;Spacing 0 pt Exact"/>
    <w:basedOn w:val="Bodytext3Exact"/>
    <w:rsid w:val="00646567"/>
    <w:rPr>
      <w:rFonts w:ascii="Trebuchet MS" w:eastAsia="Trebuchet MS" w:hAnsi="Trebuchet MS" w:cs="Trebuchet MS"/>
      <w:i/>
      <w:iCs/>
      <w:color w:val="FFFFFF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Bodytext4Exact">
    <w:name w:val="Body text (4) Exact"/>
    <w:basedOn w:val="a1"/>
    <w:link w:val="Bodytext4"/>
    <w:rsid w:val="00646567"/>
    <w:rPr>
      <w:rFonts w:ascii="Times New Roman" w:eastAsia="Times New Roman" w:hAnsi="Times New Roman" w:cs="Times New Roman"/>
      <w:i/>
      <w:iCs/>
      <w:spacing w:val="30"/>
      <w:sz w:val="12"/>
      <w:szCs w:val="12"/>
      <w:shd w:val="clear" w:color="auto" w:fill="FFFFFF"/>
    </w:rPr>
  </w:style>
  <w:style w:type="character" w:customStyle="1" w:styleId="Bodytext4SmallCapsExact">
    <w:name w:val="Body text (4) + Small Caps Exact"/>
    <w:basedOn w:val="Bodytext4Exact"/>
    <w:rsid w:val="00646567"/>
    <w:rPr>
      <w:rFonts w:ascii="Times New Roman" w:eastAsia="Times New Roman" w:hAnsi="Times New Roman" w:cs="Times New Roman"/>
      <w:i/>
      <w:iCs/>
      <w:smallCaps/>
      <w:color w:val="FFFFFF"/>
      <w:spacing w:val="3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Bodytext4">
    <w:name w:val="Body text (4)"/>
    <w:basedOn w:val="a0"/>
    <w:link w:val="Bodytext4Exact"/>
    <w:rsid w:val="006465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30"/>
      <w:sz w:val="12"/>
      <w:szCs w:val="12"/>
    </w:rPr>
  </w:style>
  <w:style w:type="character" w:customStyle="1" w:styleId="Bodytext2GeorgiaItalicSpacing-1pt">
    <w:name w:val="Body text (2) + Georgia;Italic;Spacing -1 pt"/>
    <w:basedOn w:val="Bodytext2"/>
    <w:rsid w:val="00646567"/>
    <w:rPr>
      <w:rFonts w:ascii="Georgia" w:eastAsia="Georgia" w:hAnsi="Georgia" w:cs="Georgia"/>
      <w:i/>
      <w:iCs/>
      <w:color w:val="000000"/>
      <w:spacing w:val="-2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Bodytext319ptExact">
    <w:name w:val="Body text (3) + 19 pt Exact"/>
    <w:basedOn w:val="Bodytext3Exact"/>
    <w:rsid w:val="00646567"/>
    <w:rPr>
      <w:rFonts w:ascii="Times New Roman" w:eastAsia="Times New Roman" w:hAnsi="Times New Roman" w:cs="Times New Roman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Bodytext5Exact">
    <w:name w:val="Body text (5) Exact"/>
    <w:basedOn w:val="a1"/>
    <w:link w:val="Bodytext5"/>
    <w:rsid w:val="0064656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Bodytext519ptExact">
    <w:name w:val="Body text (5) + 19 pt Exact"/>
    <w:basedOn w:val="Bodytext5Exact"/>
    <w:rsid w:val="00646567"/>
    <w:rPr>
      <w:rFonts w:ascii="Times New Roman" w:eastAsia="Times New Roman" w:hAnsi="Times New Roman" w:cs="Times New Roman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Bodytext6Exact">
    <w:name w:val="Body text (6) Exact"/>
    <w:basedOn w:val="a1"/>
    <w:link w:val="Bodytext6"/>
    <w:rsid w:val="00646567"/>
    <w:rPr>
      <w:rFonts w:ascii="Impact" w:eastAsia="Impact" w:hAnsi="Impact" w:cs="Impact"/>
      <w:sz w:val="44"/>
      <w:szCs w:val="44"/>
      <w:shd w:val="clear" w:color="auto" w:fill="FFFFFF"/>
    </w:rPr>
  </w:style>
  <w:style w:type="character" w:customStyle="1" w:styleId="Bodytext6Cambria18ptExact">
    <w:name w:val="Body text (6) + Cambria;18 pt Exact"/>
    <w:basedOn w:val="Bodytext6Exact"/>
    <w:rsid w:val="00646567"/>
    <w:rPr>
      <w:rFonts w:ascii="Cambria" w:eastAsia="Cambria" w:hAnsi="Cambria" w:cs="Cambria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Bodytext5">
    <w:name w:val="Body text (5)"/>
    <w:basedOn w:val="a0"/>
    <w:link w:val="Bodytext5Exact"/>
    <w:rsid w:val="00646567"/>
    <w:pPr>
      <w:shd w:val="clear" w:color="auto" w:fill="FFFFFF"/>
      <w:spacing w:line="470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Bodytext6">
    <w:name w:val="Body text (6)"/>
    <w:basedOn w:val="a0"/>
    <w:link w:val="Bodytext6Exact"/>
    <w:rsid w:val="00646567"/>
    <w:pPr>
      <w:shd w:val="clear" w:color="auto" w:fill="FFFFFF"/>
      <w:spacing w:after="120" w:line="0" w:lineRule="atLeast"/>
    </w:pPr>
    <w:rPr>
      <w:rFonts w:ascii="Impact" w:eastAsia="Impact" w:hAnsi="Impact" w:cs="Impact"/>
      <w:sz w:val="44"/>
      <w:szCs w:val="44"/>
    </w:rPr>
  </w:style>
  <w:style w:type="character" w:customStyle="1" w:styleId="Headerorfooter7pt">
    <w:name w:val="Header or footer + 7 pt"/>
    <w:basedOn w:val="a1"/>
    <w:rsid w:val="00646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">
    <w:name w:val="Header or footer"/>
    <w:basedOn w:val="a1"/>
    <w:rsid w:val="00646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erorfooterBold">
    <w:name w:val="Header or footer + Bold"/>
    <w:basedOn w:val="a1"/>
    <w:rsid w:val="006465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kk-KZ" w:eastAsia="kk-KZ" w:bidi="kk-KZ"/>
    </w:rPr>
  </w:style>
  <w:style w:type="character" w:customStyle="1" w:styleId="Bodytext30">
    <w:name w:val="Body text (3)_"/>
    <w:basedOn w:val="a1"/>
    <w:rsid w:val="00646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0">
    <w:name w:val="Header or footer_"/>
    <w:basedOn w:val="a1"/>
    <w:rsid w:val="00646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0ptSpacing-1pt">
    <w:name w:val="Body text (2) + 10 pt;Spacing -1 pt"/>
    <w:basedOn w:val="Bodytext2"/>
    <w:rsid w:val="00646567"/>
    <w:rPr>
      <w:rFonts w:ascii="Times New Roman" w:eastAsia="Times New Roman" w:hAnsi="Times New Roman" w:cs="Times New Roman"/>
      <w:color w:val="000000"/>
      <w:spacing w:val="-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1"/>
    <w:link w:val="Heading10"/>
    <w:rsid w:val="00646567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character" w:customStyle="1" w:styleId="Bodytext295ptSmallCapsSpacing0pt">
    <w:name w:val="Body text (2) + 9.5 pt;Small Caps;Spacing 0 pt"/>
    <w:basedOn w:val="Bodytext2"/>
    <w:rsid w:val="0064656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0"/>
    <w:link w:val="Heading1"/>
    <w:rsid w:val="00646567"/>
    <w:pPr>
      <w:shd w:val="clear" w:color="auto" w:fill="FFFFFF"/>
      <w:spacing w:line="222" w:lineRule="exact"/>
      <w:ind w:firstLine="820"/>
      <w:jc w:val="both"/>
      <w:outlineLvl w:val="0"/>
    </w:pPr>
    <w:rPr>
      <w:rFonts w:ascii="Times New Roman" w:eastAsia="Times New Roman" w:hAnsi="Times New Roman" w:cs="Times New Roman"/>
      <w:spacing w:val="-10"/>
      <w:sz w:val="21"/>
      <w:szCs w:val="21"/>
    </w:rPr>
  </w:style>
  <w:style w:type="character" w:customStyle="1" w:styleId="a7">
    <w:name w:val="Абзац списка Знак"/>
    <w:link w:val="a6"/>
    <w:uiPriority w:val="34"/>
    <w:rsid w:val="00646567"/>
  </w:style>
  <w:style w:type="table" w:customStyle="1" w:styleId="3d">
    <w:name w:val="Сетка таблицы3"/>
    <w:basedOn w:val="a2"/>
    <w:next w:val="af7"/>
    <w:uiPriority w:val="59"/>
    <w:rsid w:val="00646567"/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0pt">
    <w:name w:val="Body text (2) + 10 pt"/>
    <w:basedOn w:val="Bodytext2"/>
    <w:rsid w:val="0064656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64656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85ptSpacing0pt">
    <w:name w:val="Body text (2) + 8.5 pt;Spacing 0 pt"/>
    <w:basedOn w:val="Bodytext2"/>
    <w:rsid w:val="0064656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customStyle="1" w:styleId="111">
    <w:name w:val="Сетка таблицы11"/>
    <w:basedOn w:val="a2"/>
    <w:next w:val="af7"/>
    <w:uiPriority w:val="59"/>
    <w:rsid w:val="004341F7"/>
    <w:pPr>
      <w:widowControl/>
    </w:pPr>
    <w:rPr>
      <w:rFonts w:ascii="Calibri" w:eastAsia="Calibri" w:hAnsi="Calibri" w:cs="Calibri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Revision"/>
    <w:hidden/>
    <w:uiPriority w:val="99"/>
    <w:semiHidden/>
    <w:rsid w:val="00F84D6F"/>
    <w:pPr>
      <w:widowControl/>
    </w:pPr>
  </w:style>
  <w:style w:type="paragraph" w:customStyle="1" w:styleId="83">
    <w:name w:val="Знак Знак8 Знак Знак Знак Знак Знак Знак"/>
    <w:basedOn w:val="a0"/>
    <w:autoRedefine/>
    <w:rsid w:val="00BD3411"/>
    <w:pPr>
      <w:widowControl/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Misc</b:SourceType>
    <b:Guid>{A59455F8-96FC-4DEA-974B-AD85B4DDADBC}</b:Guid>
    <b:RefOrder>1</b:RefOrder>
  </b:Source>
</b:Sources>
</file>

<file path=customXml/itemProps1.xml><?xml version="1.0" encoding="utf-8"?>
<ds:datastoreItem xmlns:ds="http://schemas.openxmlformats.org/officeDocument/2006/customXml" ds:itemID="{F66E7207-3D20-4E85-99CC-38DF917D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4919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СО СТОРОНЫ РУКОВОДСТВА</vt:lpstr>
    </vt:vector>
  </TitlesOfParts>
  <Company>Grizli777</Company>
  <LinksUpToDate>false</LinksUpToDate>
  <CharactersWithSpaces>32898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СО СТОРОНЫ РУКОВОДСТВА</dc:title>
  <dc:creator>vika</dc:creator>
  <cp:lastModifiedBy>Шахметова Асима</cp:lastModifiedBy>
  <cp:revision>2</cp:revision>
  <cp:lastPrinted>2020-12-03T11:46:00Z</cp:lastPrinted>
  <dcterms:created xsi:type="dcterms:W3CDTF">2020-12-28T13:02:00Z</dcterms:created>
  <dcterms:modified xsi:type="dcterms:W3CDTF">2020-12-28T13:02:00Z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2014-12-03T00:00:00Z</vt:filetime>
  </property>
  <property fmtid="{D5CDD505-2E9C-101B-9397-08002B2CF9AE}" pid="3" name="LastSaved">
    <vt:filetime>2015-05-13T00:00:00Z</vt:filetime>
  </property>
</Properties>
</file>