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19" w:rsidRPr="00E95D74" w:rsidRDefault="00E17319" w:rsidP="00E1731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Шардара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СЭС"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АҚ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Директорлар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кеңесінің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2023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12 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мамырдағы</w:t>
      </w:r>
      <w:proofErr w:type="gram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отырысы</w:t>
      </w:r>
      <w:proofErr w:type="spellEnd"/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(№</w:t>
      </w: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E815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хаттама</w:t>
      </w:r>
      <w:proofErr w:type="spellEnd"/>
      <w:r w:rsidRPr="00E81531">
        <w:rPr>
          <w:rStyle w:val="ezkurwreuab5ozgtqnkl"/>
          <w:rFonts w:ascii="Times New Roman" w:hAnsi="Times New Roman" w:cs="Times New Roman"/>
          <w:b/>
          <w:sz w:val="24"/>
          <w:szCs w:val="24"/>
        </w:rPr>
        <w:t>)</w:t>
      </w:r>
    </w:p>
    <w:p w:rsidR="007A6290" w:rsidRPr="00BB1055" w:rsidRDefault="007A6290" w:rsidP="007A62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319" w:rsidRPr="00E95D74" w:rsidRDefault="007A6290" w:rsidP="00E1731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2023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жылғы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12</w:t>
      </w:r>
      <w:r w:rsidR="00E17319" w:rsidRPr="00E17319">
        <w:rPr>
          <w:rFonts w:ascii="Times New Roman" w:hAnsi="Times New Roman" w:cs="Times New Roman"/>
          <w:sz w:val="24"/>
          <w:szCs w:val="24"/>
        </w:rPr>
        <w:t xml:space="preserve"> </w:t>
      </w:r>
      <w:r w:rsidR="00E17319" w:rsidRPr="00E17319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мамырда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қоғамның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жарғысына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Директорлар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кеңесі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Ережеге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>, "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Акционерлік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қоғамдар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туралы"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Заңына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шешімдер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7319" w:rsidRPr="00E95D7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қабылдады</w:t>
      </w:r>
      <w:r w:rsidR="00E17319" w:rsidRPr="00E95D7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7A6290" w:rsidRPr="00BB1055" w:rsidRDefault="007A6290" w:rsidP="007A6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7319" w:rsidRPr="00E17319" w:rsidRDefault="00E17319" w:rsidP="007A6290">
      <w:pPr>
        <w:pStyle w:val="a4"/>
        <w:ind w:firstLine="708"/>
        <w:jc w:val="both"/>
        <w:rPr>
          <w:rStyle w:val="ezkurwreuab5ozgtqnkl"/>
          <w:rFonts w:ascii="Times New Roman" w:hAnsi="Times New Roman"/>
          <w:sz w:val="24"/>
          <w:szCs w:val="24"/>
        </w:rPr>
      </w:pPr>
      <w:r w:rsidRPr="00E17319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СЭС"</w:t>
      </w:r>
      <w:r w:rsidRPr="00E17319">
        <w:rPr>
          <w:rFonts w:ascii="Times New Roman" w:hAnsi="Times New Roman"/>
          <w:sz w:val="24"/>
          <w:szCs w:val="24"/>
        </w:rPr>
        <w:t xml:space="preserve"> 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АҚ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-ның</w:t>
      </w:r>
      <w:r w:rsidRPr="00E17319">
        <w:rPr>
          <w:rFonts w:ascii="Times New Roman" w:hAnsi="Times New Roman"/>
          <w:sz w:val="24"/>
          <w:szCs w:val="24"/>
        </w:rPr>
        <w:t xml:space="preserve"> 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2023</w:t>
      </w:r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жылғы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1</w:t>
      </w:r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тоқсандағы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негізгі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тәуекелдерін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сипаттай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және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талдай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Fonts w:ascii="Times New Roman" w:hAnsi="Times New Roman"/>
          <w:sz w:val="24"/>
          <w:szCs w:val="24"/>
        </w:rPr>
        <w:t>отырып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7319">
        <w:rPr>
          <w:rFonts w:ascii="Times New Roman" w:hAnsi="Times New Roman"/>
          <w:sz w:val="24"/>
          <w:szCs w:val="24"/>
        </w:rPr>
        <w:t>тәуекелдерді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басқару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жөніндегі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есепті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бекіту</w:t>
      </w:r>
      <w:proofErr w:type="spellEnd"/>
      <w:r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</w:p>
    <w:p w:rsidR="00D568C3" w:rsidRPr="00E17319" w:rsidRDefault="00E17319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17319">
        <w:rPr>
          <w:rStyle w:val="ezkurwreuab5ozgtqnkl"/>
          <w:rFonts w:ascii="Times New Roman" w:hAnsi="Times New Roman"/>
          <w:sz w:val="24"/>
          <w:szCs w:val="24"/>
        </w:rPr>
        <w:t>"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Шардара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zkurwreuab5ozgtqnkl"/>
          <w:rFonts w:ascii="Times New Roman" w:hAnsi="Times New Roman"/>
          <w:sz w:val="24"/>
          <w:szCs w:val="24"/>
        </w:rPr>
        <w:t>С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ЭС"</w:t>
      </w:r>
      <w:r w:rsidRPr="00E17319">
        <w:rPr>
          <w:rFonts w:ascii="Times New Roman" w:hAnsi="Times New Roman"/>
          <w:sz w:val="24"/>
          <w:szCs w:val="24"/>
        </w:rPr>
        <w:t xml:space="preserve"> </w:t>
      </w:r>
      <w:r w:rsidRPr="00E17319">
        <w:rPr>
          <w:rStyle w:val="ezkurwreuab5ozgtqnkl"/>
          <w:rFonts w:ascii="Times New Roman" w:hAnsi="Times New Roman"/>
          <w:sz w:val="24"/>
          <w:szCs w:val="24"/>
        </w:rPr>
        <w:t>АҚ</w:t>
      </w:r>
      <w:r>
        <w:rPr>
          <w:rStyle w:val="ezkurwreuab5ozgtqnkl"/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  <w:lang w:val="kk-KZ"/>
        </w:rPr>
        <w:t>ның «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Astana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International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Exchange</w:t>
      </w:r>
      <w:proofErr w:type="spellEnd"/>
      <w:r w:rsidR="003B665F">
        <w:rPr>
          <w:rStyle w:val="ezkurwreuab5ozgtqnkl"/>
          <w:rFonts w:ascii="Times New Roman" w:hAnsi="Times New Roman"/>
          <w:sz w:val="24"/>
          <w:szCs w:val="24"/>
          <w:lang w:val="kk-KZ"/>
        </w:rPr>
        <w:t>»</w:t>
      </w:r>
      <w:r w:rsidRPr="00E17319">
        <w:rPr>
          <w:rFonts w:ascii="Times New Roman" w:hAnsi="Times New Roman"/>
          <w:sz w:val="24"/>
          <w:szCs w:val="24"/>
        </w:rPr>
        <w:t xml:space="preserve">-де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тіркелген</w:t>
      </w:r>
      <w:proofErr w:type="spellEnd"/>
      <w:r>
        <w:rPr>
          <w:rStyle w:val="ezkurwreuab5ozgtqnkl"/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облигацияларының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кейбір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мәселелері</w:t>
      </w:r>
      <w:proofErr w:type="spellEnd"/>
      <w:r w:rsidRPr="00E173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7319">
        <w:rPr>
          <w:rStyle w:val="ezkurwreuab5ozgtqnkl"/>
          <w:rFonts w:ascii="Times New Roman" w:hAnsi="Times New Roman"/>
          <w:sz w:val="24"/>
          <w:szCs w:val="24"/>
        </w:rPr>
        <w:t>туралы</w:t>
      </w:r>
      <w:proofErr w:type="spellEnd"/>
      <w:r w:rsidRPr="00E17319">
        <w:rPr>
          <w:rStyle w:val="ezkurwreuab5ozgtqnkl"/>
          <w:rFonts w:ascii="Times New Roman" w:hAnsi="Times New Roman"/>
          <w:sz w:val="24"/>
          <w:szCs w:val="24"/>
        </w:rPr>
        <w:t>.</w:t>
      </w:r>
    </w:p>
    <w:p w:rsidR="0039616D" w:rsidRDefault="0039616D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2326" w:rsidRDefault="00952326" w:rsidP="007A62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6290" w:rsidRPr="00BB1055" w:rsidRDefault="003B665F" w:rsidP="003B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Директорлар кеңесінің келесі мүшелері қатысты:</w:t>
      </w:r>
    </w:p>
    <w:p w:rsidR="007A6290" w:rsidRPr="00BB1055" w:rsidRDefault="009C52DC" w:rsidP="003B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Абельдинов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С.К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Максилов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Т.М</w:t>
      </w:r>
      <w:r w:rsidR="007A6290" w:rsidRPr="009C52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BB1055"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Курбаналиева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Р.Н.,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369F4"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Берлибаев</w:t>
      </w:r>
      <w:r w:rsidR="00D369F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А.А.,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Мукаев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С.Г</w:t>
      </w:r>
      <w:r w:rsidR="007A6290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., </w:t>
      </w:r>
      <w:r w:rsidR="00D568C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Бокенбаев Ж.К</w:t>
      </w:r>
      <w:r w:rsidR="00BB1055" w:rsidRPr="00BB10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:rsidR="007A6290" w:rsidRPr="009C52DC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665F" w:rsidRPr="003A7714" w:rsidRDefault="003B665F" w:rsidP="003B66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тәртібіндегі барлық мәселелер бойынша Директорлар кеңесінің мүшелері дауыс берді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Б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ірауыздан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қолдайды</w:t>
      </w:r>
      <w:r w:rsidRPr="003A7714">
        <w:rPr>
          <w:rFonts w:ascii="Times New Roman" w:hAnsi="Times New Roman" w:cs="Times New Roman"/>
          <w:b/>
          <w:sz w:val="24"/>
          <w:szCs w:val="24"/>
          <w:lang w:val="kk-KZ"/>
        </w:rPr>
        <w:t>".</w:t>
      </w:r>
    </w:p>
    <w:p w:rsidR="007A6290" w:rsidRDefault="007A6290" w:rsidP="007A6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D5C" w:rsidRDefault="00FE6D5C"/>
    <w:sectPr w:rsidR="00FE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A"/>
    <w:rsid w:val="000B3AC1"/>
    <w:rsid w:val="000B6443"/>
    <w:rsid w:val="00266CFA"/>
    <w:rsid w:val="003227F9"/>
    <w:rsid w:val="0039616D"/>
    <w:rsid w:val="003B665F"/>
    <w:rsid w:val="00433ACE"/>
    <w:rsid w:val="00444525"/>
    <w:rsid w:val="0053675F"/>
    <w:rsid w:val="007A6290"/>
    <w:rsid w:val="00860C1B"/>
    <w:rsid w:val="00942704"/>
    <w:rsid w:val="00952326"/>
    <w:rsid w:val="009C52DC"/>
    <w:rsid w:val="00BB1055"/>
    <w:rsid w:val="00D369F4"/>
    <w:rsid w:val="00D568C3"/>
    <w:rsid w:val="00E17319"/>
    <w:rsid w:val="00F60AFF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78E"/>
  <w15:chartTrackingRefBased/>
  <w15:docId w15:val="{523C3318-19CC-49EC-B41A-2835F08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A629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7A62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54">
    <w:name w:val="Font Style54"/>
    <w:uiPriority w:val="99"/>
    <w:rsid w:val="007A6290"/>
    <w:rPr>
      <w:rFonts w:ascii="Arial" w:hAnsi="Arial" w:cs="Arial" w:hint="default"/>
      <w:sz w:val="20"/>
      <w:szCs w:val="20"/>
    </w:rPr>
  </w:style>
  <w:style w:type="character" w:styleId="a5">
    <w:name w:val="Strong"/>
    <w:basedOn w:val="a0"/>
    <w:uiPriority w:val="22"/>
    <w:qFormat/>
    <w:rsid w:val="007A62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AFF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E1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Канжигитов Марат</dc:creator>
  <cp:keywords/>
  <dc:description/>
  <cp:lastModifiedBy>Дархан Кулымбетов</cp:lastModifiedBy>
  <cp:revision>8</cp:revision>
  <cp:lastPrinted>2024-07-12T10:41:00Z</cp:lastPrinted>
  <dcterms:created xsi:type="dcterms:W3CDTF">2024-07-12T11:59:00Z</dcterms:created>
  <dcterms:modified xsi:type="dcterms:W3CDTF">2024-07-15T06:47:00Z</dcterms:modified>
</cp:coreProperties>
</file>