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F8" w:rsidRPr="009045F8" w:rsidRDefault="009045F8" w:rsidP="00506FE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22300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008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тамыз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№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223008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22300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008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тамызда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5F8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="009045F8"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A6290" w:rsidRPr="00223008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Қазақстан Республикасының "Акционерлік қоғамдар туралы" Заңына және "Шардара СЭС" АҚ Жарғысына сәйкес "Шардара СЭС"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АҚ Директорлар кеңесінің құзыреті бойынша қаралатын аса маңыз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ды мәселелердің тізбесін бекіту.</w:t>
      </w: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 АҚ Корпоративтік хатшысы туралы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ережені жаңа редакцияда бекіту.</w:t>
      </w: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 АҚ-ның 2021 жылға арналған тәуекелдер мен бақылаулар матрицаларын бекіту туралы.</w:t>
      </w: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2021 жылдың 2 тоқсанындағы 2021-2022 жылдарға арналған тәуекелдерді талдау нәтижелері бойынша анықталған сыбайлас жемқорлық тәуекелдерін азайту жөніндегі 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ЭС" АҚ іс-шаралар жоспарының орындалуы жөніндегі есепті қарау.</w:t>
      </w: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2021 жылдың 1 жартыжылдығының қорытындысы бойынша 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ЭС" АҚ-да корпоративтік басқаруды жетілдіру жөніндегі 2020-2021 жылдарға арналған іс-шаралар жоспарының орындалуы туралы есепті қарау.</w:t>
      </w: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223008">
        <w:rPr>
          <w:rStyle w:val="ezkurwreuab5ozgtqnkl"/>
          <w:rFonts w:ascii="Times New Roman" w:hAnsi="Times New Roman"/>
          <w:sz w:val="24"/>
          <w:szCs w:val="24"/>
          <w:lang w:val="kk-KZ"/>
        </w:rPr>
        <w:t>ЭС" АҚ-ның 2020-2022 жылдарға арналған Орнықты даму саласындағы бастамаларды іске асыру жөніндегі іс-шаралар жоспарына өзгерістер енгізу.</w:t>
      </w:r>
    </w:p>
    <w:p w:rsid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223008" w:rsidRP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223008" w:rsidRPr="00223008" w:rsidRDefault="00223008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952326" w:rsidRPr="009045F8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6290" w:rsidRPr="009045F8" w:rsidRDefault="009045F8" w:rsidP="00957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Директорлар кеңесінің келесі мүшелері қатысты:</w:t>
      </w:r>
    </w:p>
    <w:p w:rsidR="007A6290" w:rsidRPr="00BB1055" w:rsidRDefault="00223008" w:rsidP="00506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Абелдинов С.К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Максилов Т.М.,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А.А.,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Ж.К., 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Р.Н.,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416F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506FEA" w:rsidRDefault="009045F8" w:rsidP="00957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52366E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Pr="00506FEA" w:rsidRDefault="00FE6D5C">
      <w:pPr>
        <w:rPr>
          <w:lang w:val="kk-KZ"/>
        </w:rPr>
      </w:pPr>
      <w:bookmarkStart w:id="0" w:name="_GoBack"/>
      <w:bookmarkEnd w:id="0"/>
    </w:p>
    <w:sectPr w:rsidR="00FE6D5C" w:rsidRPr="0050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0E1B73"/>
    <w:rsid w:val="000E4591"/>
    <w:rsid w:val="00223008"/>
    <w:rsid w:val="00266CFA"/>
    <w:rsid w:val="003227F9"/>
    <w:rsid w:val="00416F13"/>
    <w:rsid w:val="00433ACE"/>
    <w:rsid w:val="00444525"/>
    <w:rsid w:val="00506FEA"/>
    <w:rsid w:val="0052366E"/>
    <w:rsid w:val="0053675F"/>
    <w:rsid w:val="00572721"/>
    <w:rsid w:val="005B4D3D"/>
    <w:rsid w:val="007A6290"/>
    <w:rsid w:val="00860C1B"/>
    <w:rsid w:val="008D7044"/>
    <w:rsid w:val="009045F8"/>
    <w:rsid w:val="00942704"/>
    <w:rsid w:val="00952326"/>
    <w:rsid w:val="00957BE7"/>
    <w:rsid w:val="009C52DC"/>
    <w:rsid w:val="00BB1055"/>
    <w:rsid w:val="00C025B2"/>
    <w:rsid w:val="00C85F88"/>
    <w:rsid w:val="00D369F4"/>
    <w:rsid w:val="00F60AFF"/>
    <w:rsid w:val="00FC6602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818E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90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9</cp:revision>
  <cp:lastPrinted>2024-07-12T10:41:00Z</cp:lastPrinted>
  <dcterms:created xsi:type="dcterms:W3CDTF">2024-07-12T11:59:00Z</dcterms:created>
  <dcterms:modified xsi:type="dcterms:W3CDTF">2024-11-22T06:28:00Z</dcterms:modified>
</cp:coreProperties>
</file>