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53675F" w:rsidRPr="0053675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26D7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726D7A">
        <w:rPr>
          <w:rFonts w:ascii="Times New Roman" w:hAnsi="Times New Roman" w:cs="Times New Roman"/>
          <w:b/>
          <w:sz w:val="24"/>
          <w:szCs w:val="24"/>
        </w:rPr>
        <w:t>1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№1)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5367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726D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726D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6D7A" w:rsidRDefault="00726D7A" w:rsidP="00726D7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О р</w:t>
      </w:r>
      <w:proofErr w:type="spellStart"/>
      <w:r>
        <w:rPr>
          <w:rFonts w:ascii="Times New Roman" w:hAnsi="Times New Roman"/>
          <w:sz w:val="24"/>
          <w:szCs w:val="24"/>
        </w:rPr>
        <w:t>ассмотрении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  <w:lang w:val="kk-KZ"/>
        </w:rPr>
        <w:t xml:space="preserve">АО «Шардаринская ГЭС» </w:t>
      </w:r>
      <w:r>
        <w:rPr>
          <w:rFonts w:ascii="Times New Roman" w:hAnsi="Times New Roman"/>
          <w:sz w:val="24"/>
          <w:szCs w:val="24"/>
        </w:rPr>
        <w:t>о состоянии охраны труда</w:t>
      </w:r>
      <w:r>
        <w:rPr>
          <w:rFonts w:ascii="Times New Roman" w:hAnsi="Times New Roman"/>
          <w:sz w:val="24"/>
          <w:szCs w:val="24"/>
          <w:lang w:val="kk-KZ"/>
        </w:rPr>
        <w:t xml:space="preserve"> и производственного травматизма за 2020 год.</w:t>
      </w:r>
    </w:p>
    <w:p w:rsidR="00726D7A" w:rsidRDefault="00726D7A" w:rsidP="00726D7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предварительном утверждении годовой финансовый отчетности АО «Шардаринская ГЭС» за 2020</w:t>
      </w:r>
      <w:r w:rsidR="006D56C1">
        <w:rPr>
          <w:rFonts w:ascii="Times New Roman" w:hAnsi="Times New Roman"/>
          <w:sz w:val="24"/>
          <w:szCs w:val="24"/>
          <w:lang w:val="kk-KZ"/>
        </w:rPr>
        <w:t xml:space="preserve"> год</w:t>
      </w:r>
      <w:r>
        <w:rPr>
          <w:rFonts w:ascii="Times New Roman" w:hAnsi="Times New Roman"/>
          <w:sz w:val="24"/>
          <w:szCs w:val="24"/>
          <w:lang w:val="kk-KZ"/>
        </w:rPr>
        <w:t xml:space="preserve"> и вынесении ее на утверждение Единсивенного акционера АО «Шардаринская ГЭС». О подготовке рекомендации Единственному акционеру АО «Шардаринская ГЭС» о выплате дивидендов по простым акциям АО «Шардаринская ГЭС».</w:t>
      </w:r>
    </w:p>
    <w:p w:rsidR="00726D7A" w:rsidRDefault="00726D7A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рассмотрении отчета об итогах финансово-хозяйственной деятельности и </w:t>
      </w:r>
      <w:r w:rsidR="00AE561C">
        <w:rPr>
          <w:rFonts w:ascii="Times New Roman" w:hAnsi="Times New Roman"/>
          <w:sz w:val="24"/>
          <w:szCs w:val="24"/>
          <w:lang w:val="kk-KZ"/>
        </w:rPr>
        <w:t>отчета о достижении</w:t>
      </w:r>
      <w:r>
        <w:rPr>
          <w:rFonts w:ascii="Times New Roman" w:hAnsi="Times New Roman"/>
          <w:sz w:val="24"/>
          <w:szCs w:val="24"/>
          <w:lang w:val="kk-KZ"/>
        </w:rPr>
        <w:t xml:space="preserve"> целевых значений ключевых показателей деятельности  АО «Шардаринская ГЭС» за 2020 год.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утверждение отчета по упровлению рисками АО «Шардаринская ГЭС» за 4 квартал 2020 года.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мероприятий по выводу АО «Шардаринская ГЭС» в зеленую зону риска на 2019-2023 годы за 2020 год и утверждении Плана мероприятий по выводу АО «Шардаринская ГЭС» в зеленую зону риска на 2021-2023 годы.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 результатах работы, проведенной Омбудсменом АО</w:t>
      </w:r>
      <w:r w:rsidR="00E65668">
        <w:rPr>
          <w:rFonts w:ascii="Times New Roman" w:hAnsi="Times New Roman"/>
          <w:sz w:val="24"/>
          <w:szCs w:val="24"/>
          <w:lang w:val="kk-KZ"/>
        </w:rPr>
        <w:t xml:space="preserve"> «Шардаринская ГЭС» за 2020 год</w:t>
      </w:r>
      <w:r w:rsidR="006D56C1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и</w:t>
      </w:r>
      <w:r w:rsidR="00E65668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утверждении Плана работы Омбудсмена АО «Шардаринская ГЭС» на 2021 год.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корректирующих мер на 2020 год по результатам исследования «Индекс социальной стабильности» в АО «Шардаринская ГЭС» и утверждении Плана корректирующих мер на 2021 год по результатам исследования «Индекс социальной стабильности» в АО «Шардаринская ГЭС».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отчетов Комитетов Совета директоров АО «Шардаринская ГЭС» по итогам работы за 2020 год.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отчета о соблюдении/несоблюдении АО «Шардаринская ГЭС» принципов и положений Кодекса корпоративного управления за 2020 год.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исполнении Плана работы и решений Совета директоров АО «Шардаринская ГЭС» за 2020 год.</w:t>
      </w:r>
    </w:p>
    <w:p w:rsidR="00AE561C" w:rsidRDefault="00AE561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 проведении оценки эффективности деятельности Совета директоров, его Комитетов, а также Председателя, членов Совета директоров и корпоративного секретаря АО «Шардаринская ГЭС» за 2020 год.</w:t>
      </w:r>
    </w:p>
    <w:p w:rsidR="00726D7A" w:rsidRDefault="00726D7A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26D7A" w:rsidRDefault="00726D7A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26D7A" w:rsidRDefault="00726D7A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6D56C1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Исенов Б.К.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9C52DC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</w:t>
      </w:r>
      <w:r w:rsid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Т.М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369F4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F2C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Кудайбергенулы К.</w:t>
      </w:r>
      <w:r w:rsidR="003F2CB8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bookmarkStart w:id="0" w:name="_GoBack"/>
      <w:bookmarkEnd w:id="0"/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B1055" w:rsidRPr="00752F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C4B"/>
    <w:multiLevelType w:val="hybridMultilevel"/>
    <w:tmpl w:val="D7C66594"/>
    <w:lvl w:ilvl="0" w:tplc="D5A47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3F2CB8"/>
    <w:rsid w:val="00433ACE"/>
    <w:rsid w:val="00444525"/>
    <w:rsid w:val="0053675F"/>
    <w:rsid w:val="005F6EE4"/>
    <w:rsid w:val="006D56C1"/>
    <w:rsid w:val="00726D7A"/>
    <w:rsid w:val="00752F74"/>
    <w:rsid w:val="007A6290"/>
    <w:rsid w:val="00860C1B"/>
    <w:rsid w:val="00942704"/>
    <w:rsid w:val="00952326"/>
    <w:rsid w:val="009C52DC"/>
    <w:rsid w:val="00AE561C"/>
    <w:rsid w:val="00BB1055"/>
    <w:rsid w:val="00D369F4"/>
    <w:rsid w:val="00D50599"/>
    <w:rsid w:val="00E65668"/>
    <w:rsid w:val="00F60AFF"/>
    <w:rsid w:val="00F85D03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2024-11-22T04:16:00Z</dcterms:modified>
</cp:coreProperties>
</file>