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FB" w:rsidRDefault="00457C6B" w:rsidP="00457C6B">
      <w:pPr>
        <w:spacing w:line="276" w:lineRule="auto"/>
        <w:rPr>
          <w:b/>
        </w:rPr>
      </w:pPr>
      <w:r>
        <w:rPr>
          <w:b/>
        </w:rPr>
        <w:t xml:space="preserve">Проект                                                       </w:t>
      </w:r>
      <w:r w:rsidR="00821EFB">
        <w:rPr>
          <w:b/>
        </w:rPr>
        <w:t>Договор о закупках услуг</w:t>
      </w:r>
    </w:p>
    <w:p w:rsidR="00821EFB" w:rsidRDefault="00821EFB" w:rsidP="00821EFB">
      <w:pPr>
        <w:spacing w:line="276" w:lineRule="auto"/>
        <w:rPr>
          <w:b/>
        </w:rPr>
      </w:pPr>
    </w:p>
    <w:p w:rsidR="00821EFB" w:rsidRDefault="00821EFB" w:rsidP="00821EFB">
      <w:pPr>
        <w:spacing w:line="276" w:lineRule="auto"/>
        <w:ind w:firstLine="567"/>
        <w:rPr>
          <w:b/>
        </w:rPr>
      </w:pPr>
      <w:r>
        <w:rPr>
          <w:b/>
        </w:rPr>
        <w:t xml:space="preserve"> г. Шардара</w:t>
      </w:r>
      <w:r>
        <w:rPr>
          <w:b/>
        </w:rPr>
        <w:tab/>
      </w:r>
      <w:r w:rsidR="00A76B87">
        <w:rPr>
          <w:b/>
        </w:rPr>
        <w:t xml:space="preserve">                                             </w:t>
      </w:r>
      <w:r>
        <w:rPr>
          <w:b/>
        </w:rPr>
        <w:t>№</w:t>
      </w:r>
      <w:r w:rsidR="00A76B87">
        <w:rPr>
          <w:b/>
          <w:lang w:val="kk-KZ"/>
        </w:rPr>
        <w:t>__</w:t>
      </w:r>
      <w:r>
        <w:rPr>
          <w:b/>
        </w:rPr>
        <w:tab/>
      </w:r>
      <w:r>
        <w:rPr>
          <w:b/>
          <w:lang w:val="kk-KZ"/>
        </w:rPr>
        <w:t xml:space="preserve">             </w:t>
      </w:r>
      <w:r w:rsidR="00A76B87">
        <w:rPr>
          <w:b/>
          <w:lang w:val="kk-KZ"/>
        </w:rPr>
        <w:t xml:space="preserve">                                  __ _________</w:t>
      </w:r>
      <w:r>
        <w:rPr>
          <w:b/>
        </w:rPr>
        <w:t xml:space="preserve"> 201</w:t>
      </w:r>
      <w:r w:rsidR="00A76B87">
        <w:rPr>
          <w:b/>
          <w:lang w:val="kk-KZ"/>
        </w:rPr>
        <w:t>8</w:t>
      </w:r>
      <w:r>
        <w:rPr>
          <w:b/>
          <w:lang w:val="kk-KZ"/>
        </w:rPr>
        <w:t xml:space="preserve"> </w:t>
      </w:r>
      <w:r>
        <w:rPr>
          <w:b/>
        </w:rPr>
        <w:t>года</w:t>
      </w:r>
    </w:p>
    <w:p w:rsidR="00821EFB" w:rsidRDefault="00821EFB" w:rsidP="00821EFB">
      <w:pPr>
        <w:spacing w:line="276" w:lineRule="auto"/>
        <w:ind w:firstLine="567"/>
        <w:rPr>
          <w:b/>
        </w:rPr>
      </w:pPr>
    </w:p>
    <w:p w:rsidR="00821EFB" w:rsidRDefault="00821EFB" w:rsidP="00821EFB">
      <w:pPr>
        <w:spacing w:line="276" w:lineRule="auto"/>
        <w:ind w:firstLine="567"/>
        <w:jc w:val="both"/>
      </w:pPr>
      <w:r w:rsidRPr="00A76B87">
        <w:t xml:space="preserve">АО «Шардаринская ГЭС»,  именуемое  в  дальнейшем  «Заказчик»,  в  лице Председателя Правления </w:t>
      </w:r>
      <w:r w:rsidR="00A76B87" w:rsidRPr="00A76B87">
        <w:rPr>
          <w:lang w:val="kk-KZ"/>
        </w:rPr>
        <w:t xml:space="preserve">Жанабаева </w:t>
      </w:r>
      <w:r w:rsidR="00A76B87" w:rsidRPr="00A76B87">
        <w:t>Б</w:t>
      </w:r>
      <w:r w:rsidRPr="00A76B87">
        <w:t xml:space="preserve">. </w:t>
      </w:r>
      <w:r w:rsidR="00A76B87" w:rsidRPr="00A76B87">
        <w:t>К</w:t>
      </w:r>
      <w:r w:rsidRPr="00A76B87">
        <w:t xml:space="preserve">., действующего на основании Устава, с одной стороны, </w:t>
      </w:r>
      <w:r w:rsidR="00130336">
        <w:t xml:space="preserve">                                                              </w:t>
      </w:r>
      <w:r w:rsidRPr="00A76B87">
        <w:t xml:space="preserve">и </w:t>
      </w:r>
      <w:r w:rsidR="00A76B87">
        <w:t>______</w:t>
      </w:r>
      <w:r w:rsidRPr="00A76B87">
        <w:t xml:space="preserve"> «</w:t>
      </w:r>
      <w:r w:rsidR="00A76B87">
        <w:rPr>
          <w:lang w:val="kk-KZ"/>
        </w:rPr>
        <w:t>_____</w:t>
      </w:r>
      <w:r w:rsidR="00130336">
        <w:rPr>
          <w:lang w:val="kk-KZ"/>
        </w:rPr>
        <w:t>_________________</w:t>
      </w:r>
      <w:r w:rsidR="00A76B87">
        <w:rPr>
          <w:lang w:val="kk-KZ"/>
        </w:rPr>
        <w:t>_______</w:t>
      </w:r>
      <w:r w:rsidRPr="00A76B87">
        <w:t>», именуем</w:t>
      </w:r>
      <w:r w:rsidRPr="00A76B87">
        <w:rPr>
          <w:lang w:val="kk-KZ"/>
        </w:rPr>
        <w:t>ое</w:t>
      </w:r>
      <w:r w:rsidRPr="00A76B87">
        <w:t xml:space="preserve"> в дальнейшем «Исполнитель», в лице Директора </w:t>
      </w:r>
      <w:r w:rsidR="00A76B87">
        <w:t>________________</w:t>
      </w:r>
      <w:r w:rsidR="00130336">
        <w:t>__</w:t>
      </w:r>
      <w:r w:rsidR="00A76B87">
        <w:t>___</w:t>
      </w:r>
      <w:r w:rsidRPr="00A76B87">
        <w:rPr>
          <w:lang w:val="kk-KZ"/>
        </w:rPr>
        <w:t>.</w:t>
      </w:r>
      <w:r w:rsidRPr="00A76B87">
        <w:t xml:space="preserve">, действующего на основании </w:t>
      </w:r>
      <w:r w:rsidR="00A76B87">
        <w:t>____</w:t>
      </w:r>
      <w:r w:rsidR="00130336">
        <w:t>___________________</w:t>
      </w:r>
      <w:r w:rsidR="00A76B87">
        <w:t>________</w:t>
      </w:r>
      <w:r w:rsidRPr="00A76B87">
        <w:t>, с другой стороны, и совместно</w:t>
      </w:r>
      <w:r>
        <w:t xml:space="preserve"> именуемые «Стороны»,  в соответствии с Правил</w:t>
      </w:r>
      <w:r w:rsidR="00130336">
        <w:t>ами</w:t>
      </w:r>
      <w:r>
        <w:t xml:space="preserve"> закупок товаров, работ и услуг АО  «Самрук - Казына» и организациями, пятьдесят и более  процентов акций (долей участия) которых прямо или косвенно принадлежат АО «Самрук - Казына» на праве собственности или доверительного управления, утвержденны</w:t>
      </w:r>
      <w:r w:rsidR="00130336">
        <w:t>ми</w:t>
      </w:r>
      <w:r>
        <w:t xml:space="preserve"> решением Совета директоров  АО «Самрук - Казына»  от 28 января 2016 года, протокол №126, заключили настоящий договор о закупках услуг (далее - Договор):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1.   Предмет Договора</w:t>
      </w:r>
    </w:p>
    <w:p w:rsidR="00821EFB" w:rsidRDefault="00821EFB" w:rsidP="00821EFB">
      <w:pPr>
        <w:spacing w:line="276" w:lineRule="auto"/>
        <w:ind w:firstLine="567"/>
        <w:jc w:val="both"/>
      </w:pPr>
      <w:r>
        <w:t xml:space="preserve">Исполнитель обязуется выполнить </w:t>
      </w:r>
      <w:r>
        <w:rPr>
          <w:b/>
        </w:rPr>
        <w:t>«</w:t>
      </w:r>
      <w:r w:rsidR="00956D1E">
        <w:rPr>
          <w:b/>
        </w:rPr>
        <w:t xml:space="preserve">Услуги по </w:t>
      </w:r>
      <w:r w:rsidR="00956D1E" w:rsidRPr="0066626F">
        <w:rPr>
          <w:b/>
        </w:rPr>
        <w:t>обслуживани</w:t>
      </w:r>
      <w:r w:rsidR="00956D1E">
        <w:rPr>
          <w:b/>
        </w:rPr>
        <w:t>ю</w:t>
      </w:r>
      <w:r w:rsidR="00956D1E" w:rsidRPr="0066626F">
        <w:rPr>
          <w:b/>
        </w:rPr>
        <w:t>, наладк</w:t>
      </w:r>
      <w:r w:rsidR="00E919DE">
        <w:rPr>
          <w:b/>
        </w:rPr>
        <w:t>е</w:t>
      </w:r>
      <w:r w:rsidR="00956D1E" w:rsidRPr="0066626F">
        <w:rPr>
          <w:b/>
        </w:rPr>
        <w:t xml:space="preserve"> систем охранного  видеонаблюдения и сигнализации объектов  АО «Шардаринская ГЭС»</w:t>
      </w:r>
      <w:r>
        <w:t xml:space="preserve"> (далее - Услуги) в соответствии с Технической спецификацией, являюще</w:t>
      </w:r>
      <w:r>
        <w:rPr>
          <w:lang w:val="kk-KZ"/>
        </w:rPr>
        <w:t>й</w:t>
      </w:r>
      <w:r>
        <w:t>ся неотъемлемой частью Договора</w:t>
      </w:r>
      <w:r w:rsidR="00A76B87">
        <w:t xml:space="preserve"> </w:t>
      </w:r>
      <w:r>
        <w:t>(Приложение к Договору), а Заказчик обязуется принять результаты Услуг и оплатить их в порядке и сроки, установленные Договором.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Статья 2. Цена Договора и порядок расчетов  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1. Цена Договора –</w:t>
      </w:r>
      <w:r w:rsidR="00A76B87">
        <w:t xml:space="preserve"> </w:t>
      </w:r>
      <w:r w:rsidR="00A76B87">
        <w:rPr>
          <w:b/>
          <w:lang w:val="kk-KZ"/>
        </w:rPr>
        <w:t>__________</w:t>
      </w:r>
      <w:r>
        <w:rPr>
          <w:b/>
        </w:rPr>
        <w:t xml:space="preserve"> (</w:t>
      </w:r>
      <w:r w:rsidR="00A76B87">
        <w:rPr>
          <w:b/>
          <w:lang w:val="kk-KZ"/>
        </w:rPr>
        <w:t>___________________________</w:t>
      </w:r>
      <w:r>
        <w:rPr>
          <w:b/>
        </w:rPr>
        <w:t xml:space="preserve">) тенге. </w:t>
      </w:r>
    </w:p>
    <w:p w:rsidR="00821EFB" w:rsidRDefault="00821EFB" w:rsidP="00821EFB">
      <w:pPr>
        <w:spacing w:line="276" w:lineRule="auto"/>
        <w:ind w:firstLine="567"/>
        <w:jc w:val="both"/>
      </w:pPr>
      <w:r>
        <w:t xml:space="preserve">2. Цена Договора остается неизменной на всем протяжении срока действия Договора и не подлежит изменению. Цена Договора может изменяться только в сторону понижения, о чем по обоюдному согласию Сторон в Договор могут быть внесены соответствующие изменения.   </w:t>
      </w:r>
    </w:p>
    <w:p w:rsidR="00821EFB" w:rsidRDefault="00821EFB" w:rsidP="00821EFB">
      <w:pPr>
        <w:spacing w:line="276" w:lineRule="auto"/>
        <w:ind w:firstLine="567"/>
        <w:jc w:val="both"/>
        <w:rPr>
          <w:lang w:val="kk-KZ"/>
        </w:rPr>
      </w:pPr>
      <w:r>
        <w:rPr>
          <w:shd w:val="clear" w:color="auto" w:fill="FFFFFF"/>
        </w:rPr>
        <w:t>3.</w:t>
      </w:r>
      <w:r>
        <w:rPr>
          <w:color w:val="000000"/>
          <w:spacing w:val="-1"/>
          <w:shd w:val="clear" w:color="auto" w:fill="FFFFFF"/>
        </w:rPr>
        <w:t xml:space="preserve">Оплата услуг Исполнителя производится по выставленному им счету-фактуре в следующем порядке: Заказчик на основании подписанного Сторонами акта оказанных услуг и выставленного Исполнителем счета-фактуры производит оплату в течение </w:t>
      </w:r>
      <w:r w:rsidR="00F16A4D">
        <w:rPr>
          <w:color w:val="000000"/>
          <w:spacing w:val="-1"/>
          <w:shd w:val="clear" w:color="auto" w:fill="FFFFFF"/>
        </w:rPr>
        <w:t>10</w:t>
      </w:r>
      <w:r>
        <w:rPr>
          <w:color w:val="000000"/>
          <w:spacing w:val="-1"/>
          <w:shd w:val="clear" w:color="auto" w:fill="FFFFFF"/>
        </w:rPr>
        <w:t xml:space="preserve"> (</w:t>
      </w:r>
      <w:r w:rsidR="00F16A4D">
        <w:rPr>
          <w:color w:val="000000"/>
          <w:spacing w:val="-1"/>
          <w:shd w:val="clear" w:color="auto" w:fill="FFFFFF"/>
        </w:rPr>
        <w:t>дес</w:t>
      </w:r>
      <w:bookmarkStart w:id="0" w:name="_GoBack"/>
      <w:bookmarkEnd w:id="0"/>
      <w:r>
        <w:rPr>
          <w:color w:val="000000"/>
          <w:spacing w:val="-1"/>
          <w:shd w:val="clear" w:color="auto" w:fill="FFFFFF"/>
        </w:rPr>
        <w:t xml:space="preserve">яти) банковских дней </w:t>
      </w:r>
      <w:r>
        <w:rPr>
          <w:shd w:val="clear" w:color="auto" w:fill="FFFFFF"/>
        </w:rPr>
        <w:t>после предоставления следующих документов:</w:t>
      </w:r>
    </w:p>
    <w:p w:rsidR="00821EFB" w:rsidRDefault="00821EFB" w:rsidP="00821EFB">
      <w:pPr>
        <w:tabs>
          <w:tab w:val="left" w:pos="0"/>
        </w:tabs>
        <w:spacing w:line="276" w:lineRule="auto"/>
        <w:ind w:firstLine="567"/>
        <w:jc w:val="both"/>
        <w:rPr>
          <w:i/>
        </w:rPr>
      </w:pPr>
      <w:r>
        <w:t>1) Акт приема - передачи выполненных Услуг;</w:t>
      </w:r>
    </w:p>
    <w:p w:rsidR="00821EFB" w:rsidRDefault="00821EFB" w:rsidP="00821EFB">
      <w:pPr>
        <w:tabs>
          <w:tab w:val="left" w:pos="0"/>
        </w:tabs>
        <w:spacing w:line="276" w:lineRule="auto"/>
        <w:ind w:firstLine="567"/>
        <w:jc w:val="both"/>
      </w:pPr>
      <w:r>
        <w:t>2) счет-фактура, оформляемая в соответствии с законодательством Республики Казахстан;</w:t>
      </w:r>
    </w:p>
    <w:p w:rsidR="00821EFB" w:rsidRDefault="00821EFB" w:rsidP="00821EFB">
      <w:pPr>
        <w:tabs>
          <w:tab w:val="left" w:pos="0"/>
        </w:tabs>
        <w:spacing w:line="276" w:lineRule="auto"/>
        <w:ind w:firstLine="567"/>
        <w:jc w:val="both"/>
      </w:pPr>
      <w:r>
        <w:t>3)  отчетность по доле местного содержания.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3. Конфиденциальность сторон</w:t>
      </w:r>
    </w:p>
    <w:p w:rsidR="00821EFB" w:rsidRDefault="00821EFB" w:rsidP="00821EFB">
      <w:pPr>
        <w:spacing w:line="276" w:lineRule="auto"/>
        <w:ind w:firstLine="567"/>
        <w:jc w:val="both"/>
      </w:pPr>
      <w:r>
        <w:rPr>
          <w:lang w:val="kk-KZ"/>
        </w:rPr>
        <w:t>Стороны</w:t>
      </w:r>
      <w:r>
        <w:t xml:space="preserve"> не должн</w:t>
      </w:r>
      <w:r>
        <w:rPr>
          <w:lang w:val="kk-KZ"/>
        </w:rPr>
        <w:t>ы</w:t>
      </w:r>
      <w:r>
        <w:t xml:space="preserve"> без</w:t>
      </w:r>
      <w:r>
        <w:rPr>
          <w:lang w:val="kk-KZ"/>
        </w:rPr>
        <w:t xml:space="preserve"> взаимного</w:t>
      </w:r>
      <w:r>
        <w:t xml:space="preserve"> согласия раскрывать кому-либо содержание Договора или информации, предоставленной </w:t>
      </w:r>
      <w:r>
        <w:rPr>
          <w:lang w:val="kk-KZ"/>
        </w:rPr>
        <w:t>Сторонами</w:t>
      </w:r>
      <w:r>
        <w:t>, за исключением того персонала, который привлечен Исполнителем для выполнения обязательств по Договору.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4.  Права и обязанности Сторон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1. Заказчик вправе:</w:t>
      </w:r>
    </w:p>
    <w:p w:rsidR="00821EFB" w:rsidRDefault="00821EFB" w:rsidP="00821EFB">
      <w:pPr>
        <w:spacing w:line="276" w:lineRule="auto"/>
        <w:ind w:firstLine="567"/>
        <w:jc w:val="both"/>
      </w:pPr>
      <w:r>
        <w:t>1.1. Требовать от Исполнителя качественного и своевременного выполнения обязательств по Договору и получать от него документы, подтверждающие надлежащее выполнение оказания Услуг;</w:t>
      </w:r>
    </w:p>
    <w:p w:rsidR="00821EFB" w:rsidRDefault="00821EFB" w:rsidP="00821EFB">
      <w:pPr>
        <w:spacing w:line="276" w:lineRule="auto"/>
        <w:ind w:firstLine="567"/>
        <w:jc w:val="both"/>
      </w:pPr>
      <w:r>
        <w:t>1.2.  Отказаться от приемки и оплаты Услуг и расторгнуть Договор в одностороннем порядке в случае, если качество Услуг не соответствует условиям Договора.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2.Заказчик обязуется</w:t>
      </w:r>
      <w:r>
        <w:t xml:space="preserve"> принять и оплатить в установленном порядке стоимость Услуг, оказанных надлежащим образом, согласно пункту 3 статьи 2 Договора.</w:t>
      </w:r>
    </w:p>
    <w:p w:rsidR="00821EFB" w:rsidRDefault="00821EFB" w:rsidP="00821EFB">
      <w:pPr>
        <w:spacing w:line="276" w:lineRule="auto"/>
        <w:ind w:firstLine="567"/>
        <w:jc w:val="both"/>
      </w:pPr>
      <w:r>
        <w:rPr>
          <w:b/>
        </w:rPr>
        <w:t>3. Исполнитель вправе</w:t>
      </w:r>
      <w:r>
        <w:t xml:space="preserve"> требовать принятия и оплаты Услуг, выполненных им с надлежащим качеством, в объеме и сроки, указанные в Договоре.</w:t>
      </w:r>
    </w:p>
    <w:p w:rsidR="00821EFB" w:rsidRDefault="00821EFB" w:rsidP="00821EFB">
      <w:pPr>
        <w:spacing w:line="276" w:lineRule="auto"/>
        <w:ind w:firstLine="567"/>
        <w:jc w:val="both"/>
      </w:pPr>
      <w:r>
        <w:rPr>
          <w:b/>
        </w:rPr>
        <w:t>4.  Исполнитель обязуется</w:t>
      </w:r>
      <w:r>
        <w:t xml:space="preserve"> оказать Услуги в соответствии с требованиями Договора и предоставить заключение по результатам экспертизы, а также отчетность по доле местного содержания.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5.  Гарантии</w:t>
      </w:r>
    </w:p>
    <w:p w:rsidR="00821EFB" w:rsidRDefault="00821EFB" w:rsidP="00821EFB">
      <w:pPr>
        <w:spacing w:line="276" w:lineRule="auto"/>
        <w:ind w:firstLine="567"/>
        <w:jc w:val="both"/>
      </w:pPr>
      <w:r>
        <w:t>1. Заказчик гарантирует своевременную оплату согласно пункту 3 статьи 2 Договора.</w:t>
      </w:r>
    </w:p>
    <w:p w:rsidR="00821EFB" w:rsidRDefault="00821EFB" w:rsidP="00821EFB">
      <w:pPr>
        <w:spacing w:line="276" w:lineRule="auto"/>
        <w:ind w:firstLine="567"/>
        <w:jc w:val="both"/>
      </w:pPr>
      <w:r>
        <w:t>2. Исполнитель гарантирует высокое качество оказанных Услуг, своевременность и выдачу документов, указанных в пункте 4 статьи 4 Договора.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6. Ответственность сторон</w:t>
      </w:r>
    </w:p>
    <w:p w:rsidR="00821EFB" w:rsidRDefault="00821EFB" w:rsidP="00821EFB">
      <w:pPr>
        <w:spacing w:line="276" w:lineRule="auto"/>
        <w:ind w:firstLine="567"/>
        <w:jc w:val="both"/>
      </w:pPr>
      <w:r>
        <w:t xml:space="preserve">1. Если Исполнитель не может оказать Услуги в сроки, предусмотренные Договором, Заказчик без ущерба другим своим правам в рамках Договора вправе вычесть из цены Договора в виде неустойки сумму в размере 0,5% от суммы Услуги, оказанной с задержкой, за каждый день просрочки, но не более 10% от цены Договора. </w:t>
      </w:r>
      <w:r>
        <w:tab/>
      </w:r>
    </w:p>
    <w:p w:rsidR="00821EFB" w:rsidRDefault="00821EFB" w:rsidP="00821EFB">
      <w:pPr>
        <w:spacing w:line="276" w:lineRule="auto"/>
        <w:ind w:firstLine="567"/>
        <w:jc w:val="both"/>
      </w:pPr>
      <w:r>
        <w:lastRenderedPageBreak/>
        <w:t xml:space="preserve">2. В случае задержки оплаты по Договору Заказчик должен оплатить Исполнителю неустойку в размере 0,5% от суммы задержанного платежа за каждый день просрочки, но не более 10% от суммы задержанного платежа. </w:t>
      </w:r>
    </w:p>
    <w:p w:rsidR="00821EFB" w:rsidRDefault="00821EFB" w:rsidP="00821EFB">
      <w:pPr>
        <w:spacing w:line="276" w:lineRule="auto"/>
        <w:ind w:firstLine="567"/>
        <w:jc w:val="both"/>
      </w:pPr>
      <w:r>
        <w:t>3. За неисполнение или ненадлежащее исполнение своих обязательств по Договору, Стороны несут ответственность в соответствии с законодательством Республики Казахстан и на условиях Договора.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4. Уплата неустойки не освобождает Стороны от выполнения своих обязательств по Договору.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7. Порядок расторжение Договора и форс-мажор</w:t>
      </w:r>
    </w:p>
    <w:p w:rsidR="00821EFB" w:rsidRDefault="00821EFB" w:rsidP="00821EFB">
      <w:pPr>
        <w:spacing w:line="276" w:lineRule="auto"/>
        <w:ind w:firstLine="567"/>
        <w:jc w:val="both"/>
      </w:pPr>
      <w:r>
        <w:t>1. Без ущерба каким-либо другим санкциям за нарушение условий Договора Заказчик может расторгнуть Договор, направив Исполнителю письменное уведомление о невыполнении обязательств:</w:t>
      </w:r>
    </w:p>
    <w:p w:rsidR="00821EFB" w:rsidRDefault="00821EFB" w:rsidP="00821EFB">
      <w:pPr>
        <w:spacing w:line="276" w:lineRule="auto"/>
        <w:ind w:firstLine="567"/>
        <w:jc w:val="both"/>
      </w:pPr>
      <w:r>
        <w:t>а) если Исполнитель не может оказать Услуги в сроки, предусмотренные Договором, или в течение периода продления Договора, предоставленного Заказчиком;</w:t>
      </w:r>
    </w:p>
    <w:p w:rsidR="00821EFB" w:rsidRDefault="00821EFB" w:rsidP="00821EFB">
      <w:pPr>
        <w:spacing w:line="276" w:lineRule="auto"/>
        <w:ind w:firstLine="567"/>
        <w:jc w:val="both"/>
      </w:pPr>
      <w:r>
        <w:t>б) если Исполнитель не может выполнить какие-либо другие свои обязательства по Договору.</w:t>
      </w:r>
    </w:p>
    <w:p w:rsidR="00821EFB" w:rsidRDefault="00821EFB" w:rsidP="00821EFB">
      <w:pPr>
        <w:spacing w:line="276" w:lineRule="auto"/>
        <w:ind w:firstLine="567"/>
        <w:jc w:val="both"/>
      </w:pPr>
      <w:r>
        <w:t>2. Заказчик может в любое время расторгнуть Договор, направив Исполнителю соответствующее письменное уведомление, если Исполнитель становится банкротом или неплатежеспособным. В этом случае расторжение осуществляется немедленно, и Заказчик не несет финансовой ответственности по отношению к Исполнителю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21EFB" w:rsidRDefault="00821EFB" w:rsidP="00821EFB">
      <w:pPr>
        <w:spacing w:line="276" w:lineRule="auto"/>
        <w:ind w:firstLine="567"/>
        <w:jc w:val="both"/>
      </w:pPr>
      <w:r>
        <w:t>3. Стороны не несут ответственности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21EFB" w:rsidRDefault="00821EFB" w:rsidP="00821EFB">
      <w:pPr>
        <w:spacing w:line="276" w:lineRule="auto"/>
        <w:ind w:firstLine="567"/>
        <w:jc w:val="both"/>
      </w:pPr>
      <w:r>
        <w:t>4. Для целей Договора «форс-мажор» означает событие, неподвластное контролю Сторон, не связанное с просчетом или небрежностью Сторон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оказание Услуг.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5. При возникновении форс-мажорных обстоятельств Сторона, для которой станет невозможным исполнение своих обязательств по Договору, незамедлительно, но не позднее 5 (пяти) дней, уведомляет другую Сторону о начале и прекращении обстоятельств, а также предоставляет подтверждающий документ уполномоченного органа Республики Казахстан.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8.   Порядок разрешения споров</w:t>
      </w:r>
    </w:p>
    <w:p w:rsidR="00821EFB" w:rsidRDefault="00821EFB" w:rsidP="00821EFB">
      <w:pPr>
        <w:spacing w:line="276" w:lineRule="auto"/>
        <w:ind w:firstLine="567"/>
        <w:jc w:val="both"/>
      </w:pPr>
      <w:r>
        <w:t>1.Стороны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2. В случае если Стороны не могут разрешить спор путем переговоров, споры и разногласия разрешаются в судебном порядке в соответствии с законодательством Республики Казахстан.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9.   Заключительные положения</w:t>
      </w:r>
    </w:p>
    <w:p w:rsidR="00821EFB" w:rsidRDefault="00821EFB" w:rsidP="00821EFB">
      <w:pPr>
        <w:spacing w:line="276" w:lineRule="auto"/>
        <w:ind w:firstLine="567"/>
        <w:jc w:val="both"/>
      </w:pPr>
      <w:r>
        <w:t>1. Исполнитель ни полностью, ни частично не вправе передавать кому-либо свои   обязательства по Договору без предварительного письменного согласия Заказчика.</w:t>
      </w:r>
    </w:p>
    <w:p w:rsidR="00821EFB" w:rsidRDefault="00821EFB" w:rsidP="00821EFB">
      <w:pPr>
        <w:spacing w:line="276" w:lineRule="auto"/>
        <w:ind w:firstLine="567"/>
        <w:jc w:val="both"/>
      </w:pPr>
      <w:r>
        <w:t xml:space="preserve">2. Договор составлен на русском языке в двух экземплярах, имеющих одинаковую юридическую силу.                                                                                                                                                                       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3.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Договору.</w:t>
      </w:r>
    </w:p>
    <w:p w:rsidR="00821EFB" w:rsidRDefault="00821EFB" w:rsidP="00821EFB">
      <w:pPr>
        <w:spacing w:line="276" w:lineRule="auto"/>
        <w:ind w:firstLine="567"/>
        <w:rPr>
          <w:b/>
        </w:rPr>
      </w:pPr>
      <w:r>
        <w:rPr>
          <w:b/>
        </w:rPr>
        <w:t>10. Юридические адреса и реквизиты Сторон</w:t>
      </w:r>
    </w:p>
    <w:p w:rsidR="00821EFB" w:rsidRDefault="00821EFB" w:rsidP="00821EFB">
      <w:pPr>
        <w:spacing w:line="276" w:lineRule="auto"/>
        <w:ind w:firstLine="567"/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4715"/>
      </w:tblGrid>
      <w:tr w:rsidR="00821EFB" w:rsidTr="00821EFB">
        <w:trPr>
          <w:trHeight w:val="3570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АО «Шардаринская ГЭС»,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г. Шардара, ул. Ельмуратова, д. 13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БИН  980940000552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 xml:space="preserve">ИИК </w:t>
            </w:r>
            <w:r>
              <w:rPr>
                <w:lang w:val="en-US" w:eastAsia="en-US"/>
              </w:rPr>
              <w:t>KZ</w:t>
            </w:r>
            <w:r>
              <w:rPr>
                <w:lang w:eastAsia="en-US"/>
              </w:rPr>
              <w:t>916010291000031862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БИК HSBKKZKХ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АО «</w:t>
            </w:r>
            <w:r>
              <w:rPr>
                <w:shd w:val="clear" w:color="auto" w:fill="FFFFFF"/>
                <w:lang w:eastAsia="en-US"/>
              </w:rPr>
              <w:t>Народный Банк Казахстана</w:t>
            </w:r>
            <w:r>
              <w:rPr>
                <w:lang w:eastAsia="en-US"/>
              </w:rPr>
              <w:t>»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г. Шымкент</w:t>
            </w:r>
          </w:p>
          <w:p w:rsidR="00821EFB" w:rsidRDefault="00821EFB">
            <w:pPr>
              <w:spacing w:line="276" w:lineRule="auto"/>
              <w:rPr>
                <w:lang w:eastAsia="en-US"/>
              </w:rPr>
            </w:pPr>
          </w:p>
          <w:p w:rsidR="00821EFB" w:rsidRDefault="00C841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 w:rsidR="00821EFB">
              <w:rPr>
                <w:b/>
                <w:lang w:eastAsia="en-US"/>
              </w:rPr>
              <w:t>Председател</w:t>
            </w:r>
            <w:r>
              <w:rPr>
                <w:b/>
                <w:lang w:eastAsia="en-US"/>
              </w:rPr>
              <w:t>ь</w:t>
            </w:r>
            <w:r w:rsidR="00821EFB">
              <w:rPr>
                <w:b/>
                <w:lang w:eastAsia="en-US"/>
              </w:rPr>
              <w:t xml:space="preserve"> Правления</w:t>
            </w:r>
          </w:p>
          <w:p w:rsidR="00821EFB" w:rsidRDefault="00821EFB">
            <w:pPr>
              <w:spacing w:line="276" w:lineRule="auto"/>
              <w:rPr>
                <w:b/>
                <w:lang w:eastAsia="en-US"/>
              </w:rPr>
            </w:pPr>
          </w:p>
          <w:p w:rsidR="00821EFB" w:rsidRDefault="00821EFB" w:rsidP="00C841F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__________________________</w:t>
            </w:r>
            <w:r w:rsidR="00C841F9">
              <w:rPr>
                <w:b/>
                <w:lang w:eastAsia="en-US"/>
              </w:rPr>
              <w:t>Б</w:t>
            </w:r>
            <w:r>
              <w:rPr>
                <w:b/>
                <w:lang w:eastAsia="en-US"/>
              </w:rPr>
              <w:t xml:space="preserve">. </w:t>
            </w:r>
            <w:r w:rsidR="00C841F9">
              <w:rPr>
                <w:b/>
                <w:lang w:eastAsia="en-US"/>
              </w:rPr>
              <w:t>Жанабаев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EFB" w:rsidRDefault="00821EF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Исполнитель</w:t>
            </w:r>
          </w:p>
          <w:p w:rsidR="00821EFB" w:rsidRDefault="00821EFB">
            <w:pPr>
              <w:spacing w:line="276" w:lineRule="auto"/>
              <w:rPr>
                <w:lang w:eastAsia="en-US"/>
              </w:rPr>
            </w:pPr>
          </w:p>
          <w:p w:rsidR="00C841F9" w:rsidRDefault="00C841F9">
            <w:pPr>
              <w:spacing w:line="276" w:lineRule="auto"/>
              <w:rPr>
                <w:lang w:eastAsia="en-US"/>
              </w:rPr>
            </w:pPr>
          </w:p>
          <w:p w:rsidR="00C841F9" w:rsidRDefault="00C841F9">
            <w:pPr>
              <w:spacing w:line="276" w:lineRule="auto"/>
              <w:rPr>
                <w:lang w:eastAsia="en-US"/>
              </w:rPr>
            </w:pPr>
          </w:p>
          <w:p w:rsidR="00C841F9" w:rsidRDefault="00C841F9">
            <w:pPr>
              <w:spacing w:line="276" w:lineRule="auto"/>
              <w:rPr>
                <w:lang w:eastAsia="en-US"/>
              </w:rPr>
            </w:pPr>
          </w:p>
          <w:p w:rsidR="00C841F9" w:rsidRDefault="00C841F9">
            <w:pPr>
              <w:spacing w:line="276" w:lineRule="auto"/>
              <w:rPr>
                <w:lang w:eastAsia="en-US"/>
              </w:rPr>
            </w:pPr>
          </w:p>
          <w:p w:rsidR="00C841F9" w:rsidRDefault="00C841F9">
            <w:pPr>
              <w:spacing w:line="276" w:lineRule="auto"/>
              <w:rPr>
                <w:lang w:eastAsia="en-US"/>
              </w:rPr>
            </w:pPr>
          </w:p>
          <w:p w:rsidR="00C841F9" w:rsidRDefault="00C841F9">
            <w:pPr>
              <w:spacing w:line="276" w:lineRule="auto"/>
              <w:rPr>
                <w:lang w:eastAsia="en-US"/>
              </w:rPr>
            </w:pPr>
          </w:p>
          <w:p w:rsidR="00821EFB" w:rsidRDefault="00821EFB">
            <w:pPr>
              <w:spacing w:line="276" w:lineRule="auto"/>
              <w:rPr>
                <w:b/>
                <w:lang w:eastAsia="en-US"/>
              </w:rPr>
            </w:pPr>
          </w:p>
          <w:p w:rsidR="00821EFB" w:rsidRDefault="00821EFB">
            <w:pPr>
              <w:spacing w:line="276" w:lineRule="auto"/>
              <w:rPr>
                <w:b/>
                <w:lang w:eastAsia="en-US"/>
              </w:rPr>
            </w:pPr>
          </w:p>
          <w:p w:rsidR="00821EFB" w:rsidRDefault="00821EFB" w:rsidP="00C841F9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F444EA" w:rsidRDefault="00F444EA"/>
    <w:sectPr w:rsidR="00F444EA" w:rsidSect="00C841F9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61"/>
    <w:rsid w:val="00130336"/>
    <w:rsid w:val="00457C6B"/>
    <w:rsid w:val="00821EFB"/>
    <w:rsid w:val="008A11CE"/>
    <w:rsid w:val="00956D1E"/>
    <w:rsid w:val="00A35BE6"/>
    <w:rsid w:val="00A76B87"/>
    <w:rsid w:val="00C841F9"/>
    <w:rsid w:val="00DB59E3"/>
    <w:rsid w:val="00E919DE"/>
    <w:rsid w:val="00F16A4D"/>
    <w:rsid w:val="00F43F61"/>
    <w:rsid w:val="00F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Аманов Альмахан</cp:lastModifiedBy>
  <cp:revision>13</cp:revision>
  <cp:lastPrinted>2018-01-18T08:59:00Z</cp:lastPrinted>
  <dcterms:created xsi:type="dcterms:W3CDTF">2018-01-18T05:44:00Z</dcterms:created>
  <dcterms:modified xsi:type="dcterms:W3CDTF">2018-01-18T10:51:00Z</dcterms:modified>
</cp:coreProperties>
</file>