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DD" w:rsidRDefault="004B7BDD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133A8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053D5">
        <w:rPr>
          <w:rFonts w:ascii="Times New Roman" w:hAnsi="Times New Roman" w:cs="Times New Roman"/>
          <w:b/>
          <w:sz w:val="24"/>
          <w:szCs w:val="24"/>
        </w:rPr>
        <w:t>2</w:t>
      </w:r>
      <w:r w:rsidR="004B7BD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E053D5">
        <w:rPr>
          <w:rFonts w:ascii="Times New Roman" w:hAnsi="Times New Roman" w:cs="Times New Roman"/>
          <w:b/>
          <w:sz w:val="24"/>
          <w:szCs w:val="24"/>
        </w:rPr>
        <w:t>апреля</w:t>
      </w:r>
      <w:r w:rsidR="0083740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E053D5">
        <w:rPr>
          <w:rFonts w:ascii="Times New Roman" w:hAnsi="Times New Roman" w:cs="Times New Roman"/>
          <w:b/>
          <w:sz w:val="24"/>
          <w:szCs w:val="24"/>
        </w:rPr>
        <w:t>3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133A8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4B7BD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5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322D09" w:rsidRDefault="00322D09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7BDD" w:rsidRPr="00322D09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D09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E053D5" w:rsidRPr="00322D09">
        <w:rPr>
          <w:rFonts w:ascii="Times New Roman" w:eastAsia="Calibri" w:hAnsi="Times New Roman" w:cs="Times New Roman"/>
          <w:sz w:val="24"/>
          <w:szCs w:val="24"/>
        </w:rPr>
        <w:t>Регламента раскрытия информации</w:t>
      </w:r>
      <w:r w:rsidRPr="00322D09">
        <w:rPr>
          <w:rFonts w:ascii="Times New Roman" w:eastAsia="Calibri" w:hAnsi="Times New Roman" w:cs="Times New Roman"/>
          <w:sz w:val="24"/>
          <w:szCs w:val="24"/>
        </w:rPr>
        <w:t xml:space="preserve"> АО «</w:t>
      </w:r>
      <w:proofErr w:type="spellStart"/>
      <w:r w:rsidRPr="00322D09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32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2D09">
        <w:rPr>
          <w:rFonts w:ascii="Times New Roman" w:eastAsia="Calibri" w:hAnsi="Times New Roman" w:cs="Times New Roman"/>
          <w:sz w:val="24"/>
          <w:szCs w:val="24"/>
        </w:rPr>
        <w:t>ГЭС»</w:t>
      </w:r>
      <w:proofErr w:type="spellEnd"/>
      <w:r w:rsidRPr="00322D0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B7BDD" w:rsidRPr="00322D09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D09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E326C2" w:rsidRPr="00322D09">
        <w:rPr>
          <w:rFonts w:ascii="Times New Roman" w:eastAsia="Calibri" w:hAnsi="Times New Roman" w:cs="Times New Roman"/>
          <w:sz w:val="24"/>
          <w:szCs w:val="24"/>
        </w:rPr>
        <w:t>рассмотрении отчета АО «</w:t>
      </w:r>
      <w:proofErr w:type="spellStart"/>
      <w:r w:rsidR="00E326C2" w:rsidRPr="00322D09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="00E326C2" w:rsidRPr="00322D09">
        <w:rPr>
          <w:rFonts w:ascii="Times New Roman" w:eastAsia="Calibri" w:hAnsi="Times New Roman" w:cs="Times New Roman"/>
          <w:sz w:val="24"/>
          <w:szCs w:val="24"/>
        </w:rPr>
        <w:t xml:space="preserve"> ГЭС» о состоянии охраны труда и производственного травматизма за 1 квартал 2017 года</w:t>
      </w:r>
      <w:r w:rsidRPr="00322D0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B7BDD" w:rsidRPr="00322D09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D09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E326C2" w:rsidRPr="00322D09">
        <w:rPr>
          <w:rFonts w:ascii="Times New Roman" w:eastAsia="Calibri" w:hAnsi="Times New Roman" w:cs="Times New Roman"/>
          <w:sz w:val="24"/>
          <w:szCs w:val="24"/>
        </w:rPr>
        <w:t xml:space="preserve">рассмотрении отчета о </w:t>
      </w:r>
      <w:proofErr w:type="gramStart"/>
      <w:r w:rsidR="00E326C2" w:rsidRPr="00322D09">
        <w:rPr>
          <w:rFonts w:ascii="Times New Roman" w:eastAsia="Calibri" w:hAnsi="Times New Roman" w:cs="Times New Roman"/>
          <w:sz w:val="24"/>
          <w:szCs w:val="24"/>
        </w:rPr>
        <w:t>мероприятиях ,</w:t>
      </w:r>
      <w:proofErr w:type="gramEnd"/>
      <w:r w:rsidR="00E326C2" w:rsidRPr="00322D09">
        <w:rPr>
          <w:rFonts w:ascii="Times New Roman" w:eastAsia="Calibri" w:hAnsi="Times New Roman" w:cs="Times New Roman"/>
          <w:sz w:val="24"/>
          <w:szCs w:val="24"/>
        </w:rPr>
        <w:t xml:space="preserve"> осуществленных АО «</w:t>
      </w:r>
      <w:proofErr w:type="spellStart"/>
      <w:r w:rsidR="00E326C2" w:rsidRPr="00322D09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="00E326C2" w:rsidRPr="00322D09">
        <w:rPr>
          <w:rFonts w:ascii="Times New Roman" w:eastAsia="Calibri" w:hAnsi="Times New Roman" w:cs="Times New Roman"/>
          <w:sz w:val="24"/>
          <w:szCs w:val="24"/>
        </w:rPr>
        <w:t xml:space="preserve"> ГЭС» в 2016 году, в рамках соблюдения принципа прозрачности и объективности раскрытия информации о своей деятельности</w:t>
      </w:r>
      <w:r w:rsidRPr="00322D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7BDD" w:rsidRPr="00322D09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D09">
        <w:rPr>
          <w:rFonts w:ascii="Times New Roman" w:eastAsia="Calibri" w:hAnsi="Times New Roman" w:cs="Times New Roman"/>
          <w:sz w:val="24"/>
          <w:szCs w:val="24"/>
        </w:rPr>
        <w:t>о</w:t>
      </w:r>
      <w:r w:rsidR="00E326C2" w:rsidRPr="00322D09">
        <w:rPr>
          <w:rFonts w:ascii="Times New Roman" w:eastAsia="Calibri" w:hAnsi="Times New Roman" w:cs="Times New Roman"/>
          <w:sz w:val="24"/>
          <w:szCs w:val="24"/>
        </w:rPr>
        <w:t>б итогах деятельности в области корпоративной социальной ответственности за 216 год и выполнении плана мероприятий по реализации Политики корпоративной социальной ответственности и благотворительности АО «</w:t>
      </w:r>
      <w:proofErr w:type="spellStart"/>
      <w:r w:rsidR="00E326C2" w:rsidRPr="00322D09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="00E326C2" w:rsidRPr="00322D09">
        <w:rPr>
          <w:rFonts w:ascii="Times New Roman" w:eastAsia="Calibri" w:hAnsi="Times New Roman" w:cs="Times New Roman"/>
          <w:sz w:val="24"/>
          <w:szCs w:val="24"/>
        </w:rPr>
        <w:t xml:space="preserve"> ГЭС» на 2015-2022 годы</w:t>
      </w:r>
      <w:r w:rsidRPr="00322D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7BDD" w:rsidRPr="00322D09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D09">
        <w:rPr>
          <w:rFonts w:ascii="Times New Roman" w:eastAsia="Calibri" w:hAnsi="Times New Roman" w:cs="Times New Roman"/>
          <w:sz w:val="24"/>
          <w:szCs w:val="24"/>
        </w:rPr>
        <w:t>о</w:t>
      </w:r>
      <w:r w:rsidR="00E326C2" w:rsidRPr="00322D09">
        <w:rPr>
          <w:rFonts w:ascii="Times New Roman" w:eastAsia="Calibri" w:hAnsi="Times New Roman" w:cs="Times New Roman"/>
          <w:sz w:val="24"/>
          <w:szCs w:val="24"/>
        </w:rPr>
        <w:t xml:space="preserve"> соблюдении АО «</w:t>
      </w:r>
      <w:proofErr w:type="spellStart"/>
      <w:r w:rsidR="00E326C2" w:rsidRPr="00322D09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="00E326C2" w:rsidRPr="00322D09">
        <w:rPr>
          <w:rFonts w:ascii="Times New Roman" w:eastAsia="Calibri" w:hAnsi="Times New Roman" w:cs="Times New Roman"/>
          <w:sz w:val="24"/>
          <w:szCs w:val="24"/>
        </w:rPr>
        <w:t xml:space="preserve"> ГЭС» принципов и положений Кодекса корпоративного управления юридических лиц, 100% голосующих акций (долей участия) которых принадлежит АО «Самрук-Энерго», в 2016 году;</w:t>
      </w:r>
    </w:p>
    <w:p w:rsidR="004B7BDD" w:rsidRPr="004B7BDD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D09">
        <w:rPr>
          <w:rFonts w:ascii="Times New Roman" w:eastAsia="Calibri" w:hAnsi="Times New Roman" w:cs="Times New Roman"/>
          <w:sz w:val="24"/>
          <w:szCs w:val="24"/>
        </w:rPr>
        <w:t>о</w:t>
      </w:r>
      <w:r w:rsidR="00E326C2" w:rsidRPr="00322D09">
        <w:rPr>
          <w:rFonts w:ascii="Times New Roman" w:eastAsia="Calibri" w:hAnsi="Times New Roman" w:cs="Times New Roman"/>
          <w:sz w:val="24"/>
          <w:szCs w:val="24"/>
        </w:rPr>
        <w:t>б исполнении Плана мероприятий по совершенствованию корпоративного управления АО «</w:t>
      </w:r>
      <w:proofErr w:type="spellStart"/>
      <w:r w:rsidR="00E326C2" w:rsidRPr="00322D09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="00E326C2" w:rsidRPr="00322D09">
        <w:rPr>
          <w:rFonts w:ascii="Times New Roman" w:eastAsia="Calibri" w:hAnsi="Times New Roman" w:cs="Times New Roman"/>
          <w:sz w:val="24"/>
          <w:szCs w:val="24"/>
        </w:rPr>
        <w:t xml:space="preserve"> ГЭС»</w:t>
      </w:r>
      <w:r w:rsidR="00F655E1" w:rsidRPr="00322D09">
        <w:rPr>
          <w:rFonts w:ascii="Times New Roman" w:eastAsia="Calibri" w:hAnsi="Times New Roman" w:cs="Times New Roman"/>
          <w:sz w:val="24"/>
          <w:szCs w:val="24"/>
        </w:rPr>
        <w:t xml:space="preserve"> на 2015-2017 годы за 1 квартал 2017 года;</w:t>
      </w:r>
      <w:bookmarkStart w:id="0" w:name="_GoBack"/>
      <w:bookmarkEnd w:id="0"/>
    </w:p>
    <w:p w:rsidR="00F655E1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655E1">
        <w:rPr>
          <w:rFonts w:ascii="Times New Roman" w:eastAsia="Calibri" w:hAnsi="Times New Roman" w:cs="Times New Roman"/>
          <w:sz w:val="24"/>
          <w:szCs w:val="24"/>
        </w:rPr>
        <w:t>б определении размера оплаты услуг аудиторской организации за аудит финансовой отчетности АО «</w:t>
      </w:r>
      <w:proofErr w:type="spellStart"/>
      <w:r w:rsidR="00F655E1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="00F655E1">
        <w:rPr>
          <w:rFonts w:ascii="Times New Roman" w:eastAsia="Calibri" w:hAnsi="Times New Roman" w:cs="Times New Roman"/>
          <w:sz w:val="24"/>
          <w:szCs w:val="24"/>
        </w:rPr>
        <w:t xml:space="preserve"> ГЭС» по итогам 2017-2019 гг.;</w:t>
      </w:r>
    </w:p>
    <w:p w:rsidR="00F655E1" w:rsidRDefault="00F655E1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  определении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размера  премии  корпоративному  секретарю 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за 1 квартал 2017 года;</w:t>
      </w:r>
    </w:p>
    <w:p w:rsidR="004B7BDD" w:rsidRPr="004B7BDD" w:rsidRDefault="00F655E1" w:rsidP="00F655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состава комиссии 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по выбору аудиторской организации, осуществляющей аудит 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по итогам финансово-хозяйственной деятельности за 2017-2019 годы.</w:t>
      </w:r>
    </w:p>
    <w:p w:rsidR="004B7BDD" w:rsidRDefault="004B7BDD" w:rsidP="0083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D09" w:rsidRPr="00133A8B" w:rsidRDefault="00322D09" w:rsidP="00322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22D09" w:rsidRPr="00133A8B" w:rsidRDefault="00322D09" w:rsidP="00322D09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С.А.,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Шунаева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С.А., Тушинский Н.Л.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322D09" w:rsidRDefault="00322D09" w:rsidP="00322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D09" w:rsidRPr="00133A8B" w:rsidRDefault="00322D09" w:rsidP="00322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322D09" w:rsidRPr="00133A8B" w:rsidRDefault="00322D09" w:rsidP="00322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322D09" w:rsidRPr="00133A8B" w:rsidRDefault="00322D09" w:rsidP="00322D09">
      <w:pPr>
        <w:spacing w:after="0" w:line="240" w:lineRule="auto"/>
        <w:jc w:val="both"/>
        <w:rPr>
          <w:sz w:val="24"/>
          <w:szCs w:val="24"/>
        </w:rPr>
      </w:pPr>
    </w:p>
    <w:sectPr w:rsidR="00322D09" w:rsidRPr="00133A8B" w:rsidSect="0013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41BD4"/>
    <w:rsid w:val="0031586C"/>
    <w:rsid w:val="00322D09"/>
    <w:rsid w:val="003A6FB6"/>
    <w:rsid w:val="00463C63"/>
    <w:rsid w:val="004B79B6"/>
    <w:rsid w:val="004B7BDD"/>
    <w:rsid w:val="00527D41"/>
    <w:rsid w:val="007235DC"/>
    <w:rsid w:val="00802D7A"/>
    <w:rsid w:val="00837401"/>
    <w:rsid w:val="008C3157"/>
    <w:rsid w:val="009B6943"/>
    <w:rsid w:val="00AE25C3"/>
    <w:rsid w:val="00AE755B"/>
    <w:rsid w:val="00B57D24"/>
    <w:rsid w:val="00BE6DBB"/>
    <w:rsid w:val="00D55E7C"/>
    <w:rsid w:val="00DF1860"/>
    <w:rsid w:val="00E053D5"/>
    <w:rsid w:val="00E326C2"/>
    <w:rsid w:val="00ED6232"/>
    <w:rsid w:val="00F655E1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4</cp:revision>
  <dcterms:created xsi:type="dcterms:W3CDTF">2017-03-28T06:40:00Z</dcterms:created>
  <dcterms:modified xsi:type="dcterms:W3CDTF">2017-05-25T05:30:00Z</dcterms:modified>
</cp:coreProperties>
</file>