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76" w:rsidRDefault="005C3476" w:rsidP="00C821D0">
      <w:pPr>
        <w:pStyle w:val="a3"/>
        <w:outlineLvl w:val="0"/>
        <w:rPr>
          <w:b/>
          <w:lang w:val="kk-KZ"/>
        </w:rPr>
      </w:pPr>
    </w:p>
    <w:p w:rsidR="005C3476" w:rsidRDefault="005C3476" w:rsidP="00C821D0">
      <w:pPr>
        <w:pStyle w:val="a3"/>
        <w:outlineLvl w:val="0"/>
        <w:rPr>
          <w:b/>
          <w:lang w:val="kk-KZ"/>
        </w:rPr>
      </w:pPr>
      <w:r w:rsidRPr="006E2520">
        <w:rPr>
          <w:b/>
          <w:lang w:val="kk-KZ"/>
        </w:rPr>
        <w:t>АЗ</w:t>
      </w:r>
      <w:r>
        <w:rPr>
          <w:b/>
          <w:lang w:val="kk-KZ"/>
        </w:rPr>
        <w:t>АМАТТЫҚ-ҚҰҚЫҚТЫҚ ЖАУАПКЕРШІЛІКТІ</w:t>
      </w:r>
      <w:r w:rsidRPr="006E2520">
        <w:rPr>
          <w:b/>
          <w:lang w:val="kk-KZ"/>
        </w:rPr>
        <w:t xml:space="preserve"> ЕРІКТІ САҚТАНДЫРУ ШАРТЫ</w:t>
      </w:r>
    </w:p>
    <w:p w:rsidR="005C3476" w:rsidRPr="006E2520" w:rsidRDefault="005C3476" w:rsidP="00C821D0">
      <w:pPr>
        <w:pStyle w:val="a3"/>
        <w:outlineLvl w:val="0"/>
        <w:rPr>
          <w:b/>
          <w:lang w:val="kk-KZ"/>
        </w:rPr>
      </w:pPr>
      <w:r>
        <w:rPr>
          <w:b/>
          <w:lang w:val="kk-KZ"/>
        </w:rPr>
        <w:t>(автомобиль көлігі иелерінің азаматтық-құқықтық жауаптылығы)</w:t>
      </w:r>
    </w:p>
    <w:p w:rsidR="005C3476" w:rsidRDefault="005C3476" w:rsidP="00C821D0">
      <w:pPr>
        <w:jc w:val="right"/>
        <w:rPr>
          <w:b/>
          <w:lang w:val="kk-KZ"/>
        </w:rPr>
      </w:pPr>
      <w:r>
        <w:rPr>
          <w:b/>
          <w:lang w:val="kk-KZ"/>
        </w:rPr>
        <w:t>(ары қарай - Шарт)</w:t>
      </w:r>
    </w:p>
    <w:p w:rsidR="005C3476" w:rsidRPr="005775CE" w:rsidRDefault="005C3476" w:rsidP="00C821D0">
      <w:pPr>
        <w:pStyle w:val="a3"/>
        <w:outlineLvl w:val="0"/>
        <w:rPr>
          <w:b/>
        </w:rPr>
      </w:pPr>
      <w:r w:rsidRPr="005775CE">
        <w:rPr>
          <w:b/>
        </w:rPr>
        <w:t xml:space="preserve">ДОГОВОР </w:t>
      </w:r>
    </w:p>
    <w:p w:rsidR="005C3476" w:rsidRDefault="005C3476" w:rsidP="00C821D0">
      <w:pPr>
        <w:pStyle w:val="a3"/>
        <w:outlineLvl w:val="0"/>
        <w:rPr>
          <w:b/>
        </w:rPr>
      </w:pPr>
      <w:r w:rsidRPr="00A061E5">
        <w:rPr>
          <w:b/>
        </w:rPr>
        <w:t xml:space="preserve">ДОБРОВОЛЬНОГО СТРАХОВАНИЯ ГРАЖДАНСКО-ПРАВОВОЙ ОТВЕТСТВЕННОСТИ </w:t>
      </w:r>
    </w:p>
    <w:p w:rsidR="005C3476" w:rsidRPr="00A061E5" w:rsidRDefault="005C3476" w:rsidP="00C821D0">
      <w:pPr>
        <w:pStyle w:val="a3"/>
        <w:outlineLvl w:val="0"/>
        <w:rPr>
          <w:b/>
        </w:rPr>
      </w:pPr>
      <w:r>
        <w:rPr>
          <w:b/>
        </w:rPr>
        <w:t>(ГПО владельцев автомобильного транспорта)</w:t>
      </w:r>
    </w:p>
    <w:p w:rsidR="005C3476" w:rsidRPr="00353978" w:rsidRDefault="005C3476" w:rsidP="00C821D0">
      <w:pPr>
        <w:jc w:val="right"/>
        <w:rPr>
          <w:b/>
          <w:lang w:val="kk-KZ"/>
        </w:rPr>
      </w:pPr>
      <w:r>
        <w:rPr>
          <w:b/>
          <w:lang w:val="kk-KZ"/>
        </w:rPr>
        <w:t>(далее по тексту - Договор)</w:t>
      </w:r>
    </w:p>
    <w:p w:rsidR="005C3476" w:rsidRPr="00874F5E" w:rsidRDefault="005C3476" w:rsidP="00055A73">
      <w:pPr>
        <w:jc w:val="center"/>
        <w:rPr>
          <w:b/>
          <w:lang w:val="kk-KZ"/>
        </w:rPr>
      </w:pPr>
      <w:r>
        <w:rPr>
          <w:b/>
          <w:lang w:val="kk-KZ"/>
        </w:rPr>
        <w:t>Cерия №</w:t>
      </w:r>
      <w:r w:rsidRPr="008A7E6B">
        <w:rPr>
          <w:b/>
          <w:lang w:val="kk-KZ"/>
        </w:rPr>
        <w:t xml:space="preserve"> </w:t>
      </w:r>
    </w:p>
    <w:p w:rsidR="005C3476" w:rsidRPr="00055A73" w:rsidRDefault="005C3476" w:rsidP="00461AC1">
      <w:pPr>
        <w:jc w:val="center"/>
        <w:rPr>
          <w:b/>
          <w:lang w:val="kk-KZ"/>
        </w:rPr>
      </w:pPr>
    </w:p>
    <w:p w:rsidR="005C3476" w:rsidRPr="00B61965" w:rsidRDefault="005C3476" w:rsidP="00C821D0">
      <w:pPr>
        <w:jc w:val="both"/>
        <w:rPr>
          <w:b/>
          <w:lang w:val="kk-KZ"/>
        </w:rPr>
      </w:pPr>
      <w:r>
        <w:rPr>
          <w:b/>
          <w:lang w:val="kk-KZ"/>
        </w:rPr>
        <w:t>г. Ш</w:t>
      </w:r>
      <w:r w:rsidR="00B61965">
        <w:rPr>
          <w:b/>
          <w:lang w:val="kk-KZ"/>
        </w:rPr>
        <w:t>ардара</w:t>
      </w:r>
      <w:r w:rsidRPr="00AB2606">
        <w:rPr>
          <w:b/>
          <w:lang w:val="kk-KZ"/>
        </w:rPr>
        <w:t xml:space="preserve">                                                                                                                                       </w:t>
      </w:r>
      <w:r w:rsidR="00D67EB1" w:rsidRPr="00D67EB1">
        <w:rPr>
          <w:b/>
          <w:lang w:val="kk-KZ"/>
        </w:rPr>
        <w:t>«</w:t>
      </w:r>
      <w:r w:rsidR="00D67EB1">
        <w:rPr>
          <w:b/>
          <w:lang w:val="kk-KZ"/>
        </w:rPr>
        <w:t>____</w:t>
      </w:r>
      <w:r w:rsidR="00D67EB1" w:rsidRPr="00D67EB1">
        <w:rPr>
          <w:b/>
          <w:lang w:val="kk-KZ"/>
        </w:rPr>
        <w:t>»</w:t>
      </w:r>
      <w:r w:rsidR="00B61965">
        <w:rPr>
          <w:b/>
          <w:lang w:val="kk-KZ"/>
        </w:rPr>
        <w:t xml:space="preserve"> </w:t>
      </w:r>
      <w:r w:rsidR="00B61965" w:rsidRPr="00B61965">
        <w:rPr>
          <w:b/>
          <w:lang w:val="kk-KZ"/>
        </w:rPr>
        <w:t>_____________</w:t>
      </w:r>
      <w:r w:rsidRPr="00B61965">
        <w:rPr>
          <w:b/>
          <w:lang w:val="kk-KZ"/>
        </w:rPr>
        <w:t xml:space="preserve"> </w:t>
      </w:r>
      <w:r w:rsidRPr="00B61965">
        <w:rPr>
          <w:b/>
        </w:rPr>
        <w:t xml:space="preserve"> </w:t>
      </w:r>
      <w:r w:rsidRPr="00B61965">
        <w:rPr>
          <w:b/>
          <w:lang w:val="kk-KZ"/>
        </w:rPr>
        <w:t xml:space="preserve"> 2017г.</w:t>
      </w:r>
    </w:p>
    <w:p w:rsidR="005C3476" w:rsidRPr="00AB2606" w:rsidRDefault="005C3476" w:rsidP="00C821D0">
      <w:pPr>
        <w:jc w:val="both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300"/>
      </w:tblGrid>
      <w:tr w:rsidR="005C3476" w:rsidRPr="00A11E01" w:rsidTr="00604B27">
        <w:tc>
          <w:tcPr>
            <w:tcW w:w="468" w:type="dxa"/>
          </w:tcPr>
          <w:p w:rsidR="005C3476" w:rsidRPr="00A11E01" w:rsidRDefault="005C3476" w:rsidP="00604B27">
            <w:pPr>
              <w:rPr>
                <w:b/>
                <w:sz w:val="18"/>
                <w:szCs w:val="18"/>
              </w:rPr>
            </w:pPr>
            <w:r w:rsidRPr="00A11E0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40" w:type="dxa"/>
          </w:tcPr>
          <w:p w:rsidR="005C3476" w:rsidRPr="00A11E01" w:rsidRDefault="005C3476" w:rsidP="00604B27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</w:rPr>
              <w:t xml:space="preserve">Осы  </w:t>
            </w:r>
            <w:proofErr w:type="spellStart"/>
            <w:r w:rsidRPr="00A11E01">
              <w:rPr>
                <w:sz w:val="18"/>
                <w:szCs w:val="18"/>
              </w:rPr>
              <w:t>Шарт</w:t>
            </w:r>
            <w:proofErr w:type="spellEnd"/>
            <w:r w:rsidRPr="00A11E01">
              <w:rPr>
                <w:sz w:val="18"/>
                <w:szCs w:val="18"/>
                <w:lang w:val="kk-KZ"/>
              </w:rPr>
              <w:t>:</w:t>
            </w:r>
          </w:p>
          <w:p w:rsidR="005C3476" w:rsidRPr="00A11E01" w:rsidRDefault="005C3476" w:rsidP="00604B27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Договор заключен в соответствии с:</w:t>
            </w:r>
          </w:p>
        </w:tc>
        <w:tc>
          <w:tcPr>
            <w:tcW w:w="6300" w:type="dxa"/>
          </w:tcPr>
          <w:p w:rsidR="005C3476" w:rsidRPr="00A11E01" w:rsidRDefault="005C3476" w:rsidP="00604B27">
            <w:pPr>
              <w:numPr>
                <w:ilvl w:val="0"/>
                <w:numId w:val="3"/>
              </w:numPr>
              <w:tabs>
                <w:tab w:val="clear" w:pos="360"/>
                <w:tab w:val="left" w:pos="117"/>
                <w:tab w:val="num" w:pos="252"/>
              </w:tabs>
              <w:ind w:hanging="288"/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Гражданским кодексом Республики Казахстан;</w:t>
            </w:r>
          </w:p>
          <w:p w:rsidR="005C3476" w:rsidRPr="00A11E01" w:rsidRDefault="005C3476" w:rsidP="00604B27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252" w:hanging="180"/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 xml:space="preserve">Законом Республики Казахстан «О страховой деятельности» от 18 декабря 2000 года.   </w:t>
            </w:r>
          </w:p>
        </w:tc>
      </w:tr>
      <w:tr w:rsidR="005C3476" w:rsidRPr="00A11E01" w:rsidTr="00604B27">
        <w:tc>
          <w:tcPr>
            <w:tcW w:w="468" w:type="dxa"/>
          </w:tcPr>
          <w:p w:rsidR="005C3476" w:rsidRPr="00A11E01" w:rsidRDefault="005C3476" w:rsidP="00604B27">
            <w:pPr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2.</w:t>
            </w:r>
          </w:p>
        </w:tc>
        <w:tc>
          <w:tcPr>
            <w:tcW w:w="3240" w:type="dxa"/>
          </w:tcPr>
          <w:p w:rsidR="005C3476" w:rsidRPr="00A11E01" w:rsidRDefault="005C3476" w:rsidP="00604B27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Сақтандырушы:</w:t>
            </w:r>
          </w:p>
          <w:p w:rsidR="005C3476" w:rsidRPr="00A11E01" w:rsidRDefault="005C3476" w:rsidP="00604B27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Страховщик:</w:t>
            </w:r>
          </w:p>
        </w:tc>
        <w:tc>
          <w:tcPr>
            <w:tcW w:w="6300" w:type="dxa"/>
          </w:tcPr>
          <w:p w:rsidR="005C3476" w:rsidRPr="00DF1396" w:rsidRDefault="005C3476" w:rsidP="00DF1396">
            <w:pPr>
              <w:tabs>
                <w:tab w:val="num" w:pos="33"/>
              </w:tabs>
              <w:ind w:left="33"/>
              <w:rPr>
                <w:sz w:val="16"/>
                <w:szCs w:val="16"/>
              </w:rPr>
            </w:pPr>
          </w:p>
        </w:tc>
      </w:tr>
      <w:tr w:rsidR="005C3476" w:rsidRPr="00A11E01" w:rsidTr="00604B27">
        <w:tc>
          <w:tcPr>
            <w:tcW w:w="468" w:type="dxa"/>
          </w:tcPr>
          <w:p w:rsidR="005C3476" w:rsidRPr="00A11E01" w:rsidRDefault="005C3476" w:rsidP="00604B27">
            <w:pPr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3.</w:t>
            </w:r>
          </w:p>
        </w:tc>
        <w:tc>
          <w:tcPr>
            <w:tcW w:w="3240" w:type="dxa"/>
          </w:tcPr>
          <w:p w:rsidR="005C3476" w:rsidRPr="00A11E01" w:rsidRDefault="005C3476" w:rsidP="00604B27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Сақтанушы:</w:t>
            </w:r>
          </w:p>
          <w:p w:rsidR="005C3476" w:rsidRPr="00A11E01" w:rsidRDefault="005C3476" w:rsidP="00604B27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(Осы Шарттың мақсаттары үшін Сақтандырушы мен Сақтанушы ары қарай Тараптар деп аталады).</w:t>
            </w:r>
          </w:p>
          <w:p w:rsidR="005C3476" w:rsidRPr="00A11E01" w:rsidRDefault="005C3476" w:rsidP="00604B27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Страхователь:</w:t>
            </w:r>
          </w:p>
          <w:p w:rsidR="005C3476" w:rsidRPr="00A11E01" w:rsidRDefault="005C3476" w:rsidP="00901D95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 xml:space="preserve">(Для целей Договора Страховщик и Страхователь далее именуются Сторонами). </w:t>
            </w:r>
          </w:p>
        </w:tc>
        <w:tc>
          <w:tcPr>
            <w:tcW w:w="6300" w:type="dxa"/>
          </w:tcPr>
          <w:p w:rsidR="005C3476" w:rsidRPr="001C6A63" w:rsidRDefault="005C3476" w:rsidP="001C6A63">
            <w:pPr>
              <w:jc w:val="both"/>
              <w:rPr>
                <w:sz w:val="18"/>
                <w:szCs w:val="18"/>
              </w:rPr>
            </w:pPr>
          </w:p>
        </w:tc>
      </w:tr>
      <w:tr w:rsidR="005C3476" w:rsidRPr="00A11E01" w:rsidTr="00604B27">
        <w:trPr>
          <w:trHeight w:val="871"/>
        </w:trPr>
        <w:tc>
          <w:tcPr>
            <w:tcW w:w="468" w:type="dxa"/>
          </w:tcPr>
          <w:p w:rsidR="005C3476" w:rsidRPr="00A11E01" w:rsidRDefault="005C3476" w:rsidP="00604B27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4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5C3476" w:rsidRPr="00A11E01" w:rsidRDefault="005C3476" w:rsidP="00604B27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Шарттың пәні:</w:t>
            </w:r>
          </w:p>
          <w:p w:rsidR="005C3476" w:rsidRPr="00A11E01" w:rsidRDefault="005C3476" w:rsidP="00604B27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Предмет Договора:</w:t>
            </w:r>
          </w:p>
        </w:tc>
        <w:tc>
          <w:tcPr>
            <w:tcW w:w="6300" w:type="dxa"/>
          </w:tcPr>
          <w:p w:rsidR="005C3476" w:rsidRPr="00A11E01" w:rsidRDefault="005C3476" w:rsidP="00604B27">
            <w:pPr>
              <w:jc w:val="both"/>
              <w:rPr>
                <w:color w:val="000000"/>
                <w:sz w:val="18"/>
                <w:szCs w:val="18"/>
              </w:rPr>
            </w:pPr>
            <w:r w:rsidRPr="00A11E01">
              <w:rPr>
                <w:sz w:val="18"/>
                <w:szCs w:val="18"/>
                <w:lang w:val="kk-KZ"/>
              </w:rPr>
              <w:t>Г</w:t>
            </w:r>
            <w:proofErr w:type="spellStart"/>
            <w:r w:rsidRPr="00A11E01">
              <w:rPr>
                <w:sz w:val="18"/>
                <w:szCs w:val="18"/>
              </w:rPr>
              <w:t>ражданско</w:t>
            </w:r>
            <w:proofErr w:type="spellEnd"/>
            <w:r w:rsidRPr="00A11E01">
              <w:rPr>
                <w:sz w:val="18"/>
                <w:szCs w:val="18"/>
              </w:rPr>
              <w:t xml:space="preserve">-правовая ответственность </w:t>
            </w:r>
            <w:r w:rsidRPr="00A11E01">
              <w:rPr>
                <w:sz w:val="18"/>
                <w:szCs w:val="18"/>
                <w:lang w:val="kk-KZ"/>
              </w:rPr>
              <w:t>Страхователя</w:t>
            </w:r>
            <w:r w:rsidRPr="00A11E01">
              <w:rPr>
                <w:sz w:val="18"/>
                <w:szCs w:val="18"/>
              </w:rPr>
              <w:t xml:space="preserve"> за </w:t>
            </w:r>
            <w:r w:rsidRPr="00A11E01">
              <w:rPr>
                <w:color w:val="000000"/>
                <w:sz w:val="18"/>
                <w:szCs w:val="18"/>
              </w:rPr>
              <w:t xml:space="preserve">вред, причиненный жизни, здоровью и/или имуществу третьих лиц в результате эксплуатации </w:t>
            </w:r>
            <w:r w:rsidRPr="00A11E01">
              <w:rPr>
                <w:sz w:val="18"/>
                <w:szCs w:val="18"/>
              </w:rPr>
              <w:t>автомобильного транспорта(далее по тексту – автомобильный транспорт),</w:t>
            </w:r>
          </w:p>
          <w:p w:rsidR="005C3476" w:rsidRPr="00A11E01" w:rsidRDefault="005C3476" w:rsidP="007C1B54">
            <w:pPr>
              <w:jc w:val="both"/>
              <w:rPr>
                <w:sz w:val="18"/>
                <w:szCs w:val="18"/>
                <w:lang w:val="kk-KZ"/>
              </w:rPr>
            </w:pPr>
            <w:r w:rsidRPr="00EF35E3">
              <w:rPr>
                <w:sz w:val="19"/>
                <w:szCs w:val="19"/>
              </w:rPr>
              <w:t>указанн</w:t>
            </w:r>
            <w:r>
              <w:rPr>
                <w:sz w:val="19"/>
                <w:szCs w:val="19"/>
              </w:rPr>
              <w:t>ого</w:t>
            </w:r>
            <w:r w:rsidRPr="00EF35E3">
              <w:rPr>
                <w:sz w:val="19"/>
                <w:szCs w:val="19"/>
              </w:rPr>
              <w:t xml:space="preserve"> в </w:t>
            </w:r>
            <w:r w:rsidRPr="00E50568">
              <w:rPr>
                <w:b/>
                <w:sz w:val="19"/>
                <w:szCs w:val="19"/>
              </w:rPr>
              <w:t>Приложении</w:t>
            </w:r>
            <w:r w:rsidR="00B61965">
              <w:rPr>
                <w:b/>
                <w:sz w:val="19"/>
                <w:szCs w:val="19"/>
              </w:rPr>
              <w:t xml:space="preserve"> №</w:t>
            </w:r>
            <w:proofErr w:type="gramStart"/>
            <w:r w:rsidR="007C1B54">
              <w:rPr>
                <w:b/>
                <w:sz w:val="19"/>
                <w:szCs w:val="19"/>
              </w:rPr>
              <w:t>2</w:t>
            </w:r>
            <w:r w:rsidRPr="00E50568">
              <w:rPr>
                <w:b/>
                <w:sz w:val="19"/>
                <w:szCs w:val="19"/>
              </w:rPr>
              <w:t xml:space="preserve"> </w:t>
            </w:r>
            <w:r w:rsidRPr="00EF35E3">
              <w:rPr>
                <w:sz w:val="19"/>
                <w:szCs w:val="19"/>
              </w:rPr>
              <w:t xml:space="preserve"> к</w:t>
            </w:r>
            <w:proofErr w:type="gramEnd"/>
            <w:r w:rsidRPr="00EF35E3">
              <w:rPr>
                <w:sz w:val="19"/>
                <w:szCs w:val="19"/>
              </w:rPr>
              <w:t xml:space="preserve"> Договору</w:t>
            </w:r>
            <w:r>
              <w:rPr>
                <w:sz w:val="19"/>
                <w:szCs w:val="19"/>
              </w:rPr>
              <w:t>.</w:t>
            </w:r>
          </w:p>
        </w:tc>
      </w:tr>
      <w:tr w:rsidR="005C3476" w:rsidRPr="00A11E01" w:rsidTr="00604B27">
        <w:tc>
          <w:tcPr>
            <w:tcW w:w="468" w:type="dxa"/>
          </w:tcPr>
          <w:p w:rsidR="005C3476" w:rsidRPr="00A11E01" w:rsidRDefault="005C3476" w:rsidP="00604B27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5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5C3476" w:rsidRPr="00A11E01" w:rsidRDefault="005C3476" w:rsidP="00604B27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Автомобиль көлігінің меншік иесі:</w:t>
            </w:r>
          </w:p>
          <w:p w:rsidR="005C3476" w:rsidRPr="00A11E01" w:rsidRDefault="005C3476" w:rsidP="00604B27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Собственник автомобильного транспорта:</w:t>
            </w:r>
          </w:p>
        </w:tc>
        <w:tc>
          <w:tcPr>
            <w:tcW w:w="6300" w:type="dxa"/>
          </w:tcPr>
          <w:p w:rsidR="005C3476" w:rsidRPr="00461AC1" w:rsidRDefault="00D67EB1" w:rsidP="001C6A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Шардаринская</w:t>
            </w:r>
            <w:proofErr w:type="spellEnd"/>
            <w:r>
              <w:rPr>
                <w:sz w:val="18"/>
                <w:szCs w:val="18"/>
              </w:rPr>
              <w:t xml:space="preserve"> гидроэлектростанция», в лице Председателя </w:t>
            </w:r>
            <w:proofErr w:type="gramStart"/>
            <w:r>
              <w:rPr>
                <w:sz w:val="18"/>
                <w:szCs w:val="18"/>
              </w:rPr>
              <w:t xml:space="preserve">Правления  </w:t>
            </w:r>
            <w:proofErr w:type="spellStart"/>
            <w:r>
              <w:rPr>
                <w:sz w:val="18"/>
                <w:szCs w:val="18"/>
              </w:rPr>
              <w:t>Жанабаева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Б.К., действующего на основании Устава</w:t>
            </w:r>
          </w:p>
        </w:tc>
      </w:tr>
      <w:tr w:rsidR="00D67EB1" w:rsidRPr="00A11E01" w:rsidTr="00604B27">
        <w:trPr>
          <w:trHeight w:val="413"/>
        </w:trPr>
        <w:tc>
          <w:tcPr>
            <w:tcW w:w="468" w:type="dxa"/>
          </w:tcPr>
          <w:p w:rsidR="00D67EB1" w:rsidRPr="00A11E01" w:rsidRDefault="00D67EB1" w:rsidP="00D67EB1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6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Автомобиль көлігін иеленуші:</w:t>
            </w: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Владелец автомобильного транспорта:</w:t>
            </w:r>
          </w:p>
        </w:tc>
        <w:tc>
          <w:tcPr>
            <w:tcW w:w="6300" w:type="dxa"/>
          </w:tcPr>
          <w:p w:rsidR="00D67EB1" w:rsidRPr="00461AC1" w:rsidRDefault="00D67EB1" w:rsidP="00D67E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Шардаринская</w:t>
            </w:r>
            <w:proofErr w:type="spellEnd"/>
            <w:r>
              <w:rPr>
                <w:sz w:val="18"/>
                <w:szCs w:val="18"/>
              </w:rPr>
              <w:t xml:space="preserve"> гидроэлектростанция», в лице Председателя </w:t>
            </w:r>
            <w:proofErr w:type="gramStart"/>
            <w:r>
              <w:rPr>
                <w:sz w:val="18"/>
                <w:szCs w:val="18"/>
              </w:rPr>
              <w:t xml:space="preserve">Правления  </w:t>
            </w:r>
            <w:proofErr w:type="spellStart"/>
            <w:r>
              <w:rPr>
                <w:sz w:val="18"/>
                <w:szCs w:val="18"/>
              </w:rPr>
              <w:t>Жанабаева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Б.К., действующего на основании Устава</w:t>
            </w:r>
          </w:p>
        </w:tc>
      </w:tr>
      <w:tr w:rsidR="00D67EB1" w:rsidRPr="00A11E01" w:rsidTr="00C821D0">
        <w:trPr>
          <w:trHeight w:val="1390"/>
        </w:trPr>
        <w:tc>
          <w:tcPr>
            <w:tcW w:w="468" w:type="dxa"/>
          </w:tcPr>
          <w:p w:rsidR="00D67EB1" w:rsidRPr="00A11E01" w:rsidRDefault="00D67EB1" w:rsidP="00D67EB1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7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Автомобиль көлігін басқаруға жіберілген тұлғалар - Сақтандырылғандар:</w:t>
            </w: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 xml:space="preserve">Лица, допущенные к управлению автомобильным транспортом – Застрахованные: </w:t>
            </w:r>
          </w:p>
        </w:tc>
        <w:tc>
          <w:tcPr>
            <w:tcW w:w="6300" w:type="dxa"/>
          </w:tcPr>
          <w:p w:rsidR="00D67EB1" w:rsidRDefault="00D67EB1" w:rsidP="00D67EB1">
            <w:pPr>
              <w:jc w:val="both"/>
              <w:rPr>
                <w:sz w:val="18"/>
                <w:szCs w:val="18"/>
              </w:rPr>
            </w:pPr>
            <w:r w:rsidRPr="00EF35E3">
              <w:rPr>
                <w:b/>
                <w:sz w:val="18"/>
                <w:szCs w:val="18"/>
              </w:rPr>
              <w:t>Лица, допущенные Страхователем к управлению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F35E3">
              <w:rPr>
                <w:b/>
                <w:sz w:val="18"/>
                <w:szCs w:val="18"/>
              </w:rPr>
              <w:t xml:space="preserve">автомобильным транспортом </w:t>
            </w:r>
            <w:r w:rsidRPr="00EF35E3">
              <w:rPr>
                <w:sz w:val="18"/>
                <w:szCs w:val="18"/>
              </w:rPr>
              <w:t>(перечислить всех, кроме самого Страхователя, на него страхование распространяется автоматически)</w:t>
            </w:r>
          </w:p>
          <w:p w:rsidR="00D67EB1" w:rsidRDefault="00D67EB1" w:rsidP="00D67EB1">
            <w:pPr>
              <w:jc w:val="both"/>
              <w:rPr>
                <w:sz w:val="18"/>
                <w:szCs w:val="18"/>
              </w:rPr>
            </w:pPr>
          </w:p>
          <w:p w:rsidR="00D67EB1" w:rsidRPr="001E6484" w:rsidRDefault="00D67EB1" w:rsidP="00D67EB1">
            <w:pPr>
              <w:jc w:val="both"/>
              <w:rPr>
                <w:b/>
                <w:sz w:val="18"/>
                <w:szCs w:val="18"/>
              </w:rPr>
            </w:pPr>
            <w:r w:rsidRPr="00C821D0">
              <w:rPr>
                <w:b/>
                <w:sz w:val="18"/>
                <w:szCs w:val="18"/>
              </w:rPr>
              <w:t xml:space="preserve">Согласно доверенности и/или путевого листа </w:t>
            </w:r>
          </w:p>
        </w:tc>
      </w:tr>
      <w:tr w:rsidR="00D67EB1" w:rsidRPr="00A11E01" w:rsidTr="00604B27">
        <w:tc>
          <w:tcPr>
            <w:tcW w:w="468" w:type="dxa"/>
          </w:tcPr>
          <w:p w:rsidR="00D67EB1" w:rsidRPr="00A11E01" w:rsidRDefault="00D67EB1" w:rsidP="00D67EB1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8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Сақтандыру объектісі:</w:t>
            </w: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Объект страхования:</w:t>
            </w:r>
          </w:p>
        </w:tc>
        <w:tc>
          <w:tcPr>
            <w:tcW w:w="6300" w:type="dxa"/>
          </w:tcPr>
          <w:p w:rsidR="00D67EB1" w:rsidRPr="00A11E01" w:rsidRDefault="00D67EB1" w:rsidP="00D67EB1">
            <w:pPr>
              <w:autoSpaceDE w:val="0"/>
              <w:autoSpaceDN w:val="0"/>
              <w:adjustRightInd w:val="0"/>
              <w:jc w:val="both"/>
              <w:rPr>
                <w:rFonts w:ascii="Arial(K)" w:hAnsi="Arial(K)" w:cs="Arial(K)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A11E01">
              <w:rPr>
                <w:sz w:val="18"/>
                <w:szCs w:val="18"/>
              </w:rPr>
              <w:t xml:space="preserve">мущественные интересы Страхователя или Застрахованного, связанные с его обязанностью, установленной </w:t>
            </w:r>
            <w:r w:rsidRPr="00A11E01">
              <w:rPr>
                <w:bCs/>
                <w:sz w:val="18"/>
                <w:szCs w:val="18"/>
              </w:rPr>
              <w:t>гражданским законодательством</w:t>
            </w:r>
            <w:r w:rsidRPr="00A11E01">
              <w:rPr>
                <w:sz w:val="18"/>
                <w:szCs w:val="18"/>
              </w:rPr>
              <w:t xml:space="preserve"> Республики Казахстан, возместить вред, причиненный жизни, здоровью и/или имуществу третьих лиц в результате эксплуатации автомобильного транспорта как источника повышенной опасности.</w:t>
            </w:r>
          </w:p>
        </w:tc>
      </w:tr>
      <w:tr w:rsidR="00D67EB1" w:rsidRPr="00A11E01" w:rsidTr="00604B27">
        <w:tc>
          <w:tcPr>
            <w:tcW w:w="468" w:type="dxa"/>
          </w:tcPr>
          <w:p w:rsidR="00D67EB1" w:rsidRPr="00A11E01" w:rsidRDefault="00D67EB1" w:rsidP="00D67EB1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9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Пайда алушылар:</w:t>
            </w: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 xml:space="preserve">Выгодоприобретатели: </w:t>
            </w:r>
          </w:p>
        </w:tc>
        <w:tc>
          <w:tcPr>
            <w:tcW w:w="630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</w:rPr>
              <w:t>Третьи лица жизни, здоровью и/или имуществу которых причинен вред в результате эксплуатации автомобильного транспорта Страхователем или Застрахованным. В случае смерти третьего лица, жизни, здоровью и/или имуществу которого причинен вред, Выгодоприобретателем становится лицо, имеющее, согласно действующему законодательству Республики Казахстан, право на возмещение вреда в связи с его смертью.</w:t>
            </w:r>
          </w:p>
        </w:tc>
      </w:tr>
      <w:tr w:rsidR="00D67EB1" w:rsidRPr="00A11E01" w:rsidTr="00604B27">
        <w:tc>
          <w:tcPr>
            <w:tcW w:w="468" w:type="dxa"/>
          </w:tcPr>
          <w:p w:rsidR="00D67EB1" w:rsidRPr="00A11E01" w:rsidRDefault="00D67EB1" w:rsidP="00D67EB1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Сақтандырудың қолданыс аумағы:</w:t>
            </w: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Территория страхования:</w:t>
            </w:r>
          </w:p>
        </w:tc>
        <w:tc>
          <w:tcPr>
            <w:tcW w:w="630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Республика Казахстан</w:t>
            </w:r>
          </w:p>
        </w:tc>
      </w:tr>
      <w:tr w:rsidR="00D67EB1" w:rsidRPr="00A11E01" w:rsidTr="00604B27">
        <w:tc>
          <w:tcPr>
            <w:tcW w:w="468" w:type="dxa"/>
          </w:tcPr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11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Юрисдикциясы:</w:t>
            </w:r>
            <w:r w:rsidRPr="00A11E01">
              <w:rPr>
                <w:b/>
                <w:sz w:val="18"/>
                <w:szCs w:val="18"/>
                <w:lang w:val="kk-KZ"/>
              </w:rPr>
              <w:t>Юрисдикция:</w:t>
            </w:r>
          </w:p>
        </w:tc>
        <w:tc>
          <w:tcPr>
            <w:tcW w:w="630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Республика Казахстан</w:t>
            </w:r>
          </w:p>
        </w:tc>
      </w:tr>
      <w:tr w:rsidR="00D67EB1" w:rsidRPr="00A11E01" w:rsidTr="00604B27">
        <w:tc>
          <w:tcPr>
            <w:tcW w:w="468" w:type="dxa"/>
          </w:tcPr>
          <w:p w:rsidR="00D67EB1" w:rsidRPr="00A11E01" w:rsidRDefault="00D67EB1" w:rsidP="00D67EB1">
            <w:pPr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12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Сақтандыру жағдайлары:</w:t>
            </w: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Страховые случаи:</w:t>
            </w:r>
          </w:p>
        </w:tc>
        <w:tc>
          <w:tcPr>
            <w:tcW w:w="6300" w:type="dxa"/>
          </w:tcPr>
          <w:p w:rsidR="00D67EB1" w:rsidRPr="00A11E01" w:rsidRDefault="00D67EB1" w:rsidP="00901D95">
            <w:pPr>
              <w:jc w:val="both"/>
              <w:rPr>
                <w:sz w:val="18"/>
                <w:szCs w:val="18"/>
              </w:rPr>
            </w:pPr>
            <w:r w:rsidRPr="00A11E01">
              <w:rPr>
                <w:sz w:val="18"/>
                <w:szCs w:val="18"/>
                <w:lang w:val="kk-KZ"/>
              </w:rPr>
              <w:t>Ф</w:t>
            </w:r>
            <w:r w:rsidRPr="00A11E01">
              <w:rPr>
                <w:sz w:val="18"/>
                <w:szCs w:val="18"/>
              </w:rPr>
              <w:t xml:space="preserve">акт наступления гражданско-правовой ответственности Страхователя или Застрахованного по возмещению вреда, причиненного жизни, здоровью и/или имуществу третьих лиц, признанных Потерпевшими, в результате эксплуатации Страхователем или Застрахованным автомобильного транспорта, </w:t>
            </w:r>
            <w:r w:rsidRPr="00857467">
              <w:rPr>
                <w:sz w:val="18"/>
                <w:szCs w:val="18"/>
              </w:rPr>
              <w:t xml:space="preserve">указанного в </w:t>
            </w:r>
            <w:r w:rsidRPr="00B3381F">
              <w:rPr>
                <w:sz w:val="18"/>
                <w:szCs w:val="18"/>
              </w:rPr>
              <w:t>Приложении №2 к</w:t>
            </w:r>
            <w:r w:rsidRPr="00857467">
              <w:rPr>
                <w:sz w:val="18"/>
                <w:szCs w:val="18"/>
              </w:rPr>
              <w:t xml:space="preserve"> Договору вследствие дорожно-транспортного происшествия (далее</w:t>
            </w:r>
            <w:r w:rsidR="007C1B54">
              <w:rPr>
                <w:sz w:val="18"/>
                <w:szCs w:val="18"/>
              </w:rPr>
              <w:t xml:space="preserve"> по тексту -</w:t>
            </w:r>
            <w:r w:rsidRPr="00857467">
              <w:rPr>
                <w:sz w:val="18"/>
                <w:szCs w:val="18"/>
              </w:rPr>
              <w:t xml:space="preserve"> «ДТП»</w:t>
            </w:r>
            <w:r>
              <w:rPr>
                <w:sz w:val="18"/>
                <w:szCs w:val="18"/>
              </w:rPr>
              <w:t>)</w:t>
            </w:r>
            <w:r w:rsidRPr="00857467">
              <w:rPr>
                <w:sz w:val="18"/>
                <w:szCs w:val="18"/>
              </w:rPr>
              <w:t>, в том числе причинения вреда и/или ущерба отделившимися от движущегося автомобильного транспорта элементами (частями автомобильного транспорта или перевозимыми предметами).</w:t>
            </w:r>
          </w:p>
        </w:tc>
      </w:tr>
      <w:tr w:rsidR="00D67EB1" w:rsidRPr="00A11E01" w:rsidTr="00604B27">
        <w:tc>
          <w:tcPr>
            <w:tcW w:w="468" w:type="dxa"/>
          </w:tcPr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3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</w:rPr>
            </w:pPr>
            <w:r w:rsidRPr="00A11E01">
              <w:rPr>
                <w:sz w:val="18"/>
                <w:szCs w:val="18"/>
                <w:lang w:val="kk-KZ"/>
              </w:rPr>
              <w:t>Сақтандыру тарифі,</w:t>
            </w:r>
            <w:r w:rsidRPr="00A11E01">
              <w:rPr>
                <w:sz w:val="18"/>
                <w:szCs w:val="18"/>
              </w:rPr>
              <w:t>%:</w:t>
            </w: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</w:rPr>
            </w:pPr>
            <w:r w:rsidRPr="00A11E01">
              <w:rPr>
                <w:b/>
                <w:sz w:val="18"/>
                <w:szCs w:val="18"/>
              </w:rPr>
              <w:t>Страховой тариф, %:</w:t>
            </w:r>
          </w:p>
        </w:tc>
        <w:tc>
          <w:tcPr>
            <w:tcW w:w="6300" w:type="dxa"/>
          </w:tcPr>
          <w:p w:rsidR="00D67EB1" w:rsidRPr="00461AC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</w:tr>
      <w:tr w:rsidR="00D67EB1" w:rsidRPr="00A11E01" w:rsidTr="00604B27">
        <w:trPr>
          <w:trHeight w:val="551"/>
        </w:trPr>
        <w:tc>
          <w:tcPr>
            <w:tcW w:w="468" w:type="dxa"/>
            <w:vMerge w:val="restart"/>
          </w:tcPr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4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  <w:vMerge w:val="restart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Сақтандыру сыйақысының мөлшері және оны төлеудің тәртібі:</w:t>
            </w:r>
          </w:p>
          <w:p w:rsidR="00D67EB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Размер и порядок оплаты страховой премии:</w:t>
            </w:r>
          </w:p>
        </w:tc>
        <w:tc>
          <w:tcPr>
            <w:tcW w:w="6300" w:type="dxa"/>
            <w:vAlign w:val="center"/>
          </w:tcPr>
          <w:p w:rsidR="00D67EB1" w:rsidRPr="005E67B1" w:rsidRDefault="00D67EB1" w:rsidP="00D67EB1">
            <w:pPr>
              <w:pStyle w:val="1"/>
              <w:spacing w:before="60" w:after="60"/>
              <w:jc w:val="both"/>
              <w:rPr>
                <w:rFonts w:ascii="Courier New" w:hAnsi="Courier New" w:cs="Courier New"/>
                <w:b w:val="0"/>
                <w:color w:val="000000"/>
                <w:sz w:val="26"/>
                <w:szCs w:val="26"/>
              </w:rPr>
            </w:pPr>
            <w:r w:rsidRPr="005E67B1">
              <w:rPr>
                <w:bCs/>
                <w:color w:val="auto"/>
                <w:sz w:val="18"/>
                <w:szCs w:val="18"/>
              </w:rPr>
              <w:t xml:space="preserve">Размер страховой премии составляет:  </w:t>
            </w:r>
            <w:r>
              <w:rPr>
                <w:bCs/>
                <w:color w:val="auto"/>
                <w:sz w:val="18"/>
                <w:szCs w:val="18"/>
              </w:rPr>
              <w:t>тенге.</w:t>
            </w:r>
          </w:p>
          <w:p w:rsidR="00D67EB1" w:rsidRPr="00B33394" w:rsidRDefault="00D67EB1" w:rsidP="00D67EB1">
            <w:pPr>
              <w:rPr>
                <w:sz w:val="18"/>
                <w:szCs w:val="18"/>
                <w:lang w:val="kk-KZ"/>
              </w:rPr>
            </w:pPr>
            <w:r w:rsidRPr="00582B4E">
              <w:rPr>
                <w:sz w:val="18"/>
                <w:szCs w:val="18"/>
                <w:lang w:val="kk-KZ"/>
              </w:rPr>
              <w:t>и</w:t>
            </w:r>
            <w:r w:rsidRPr="00B33394">
              <w:rPr>
                <w:sz w:val="18"/>
                <w:szCs w:val="18"/>
                <w:lang w:val="kk-KZ"/>
              </w:rPr>
              <w:t xml:space="preserve"> подлежит оплате: </w:t>
            </w:r>
          </w:p>
          <w:p w:rsidR="00D67EB1" w:rsidRPr="00B33394" w:rsidRDefault="00D67EB1" w:rsidP="00D67EB1">
            <w:pPr>
              <w:rPr>
                <w:sz w:val="18"/>
                <w:szCs w:val="18"/>
                <w:lang w:val="kk-KZ"/>
              </w:rPr>
            </w:pPr>
          </w:p>
        </w:tc>
      </w:tr>
      <w:tr w:rsidR="00D67EB1" w:rsidRPr="00A11E01" w:rsidTr="00604B27">
        <w:trPr>
          <w:trHeight w:val="581"/>
        </w:trPr>
        <w:tc>
          <w:tcPr>
            <w:tcW w:w="468" w:type="dxa"/>
            <w:vMerge/>
          </w:tcPr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240" w:type="dxa"/>
            <w:vMerge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6300" w:type="dxa"/>
            <w:vAlign w:val="center"/>
          </w:tcPr>
          <w:p w:rsidR="00D67EB1" w:rsidRPr="00B33394" w:rsidRDefault="00D67EB1" w:rsidP="00D67EB1">
            <w:pPr>
              <w:rPr>
                <w:sz w:val="18"/>
                <w:szCs w:val="18"/>
                <w:lang w:val="kk-KZ"/>
              </w:rPr>
            </w:pPr>
            <w:r w:rsidRPr="00B33394">
              <w:rPr>
                <w:sz w:val="18"/>
                <w:szCs w:val="18"/>
                <w:lang w:val="kk-KZ"/>
              </w:rPr>
              <w:t xml:space="preserve">Единовременно  </w:t>
            </w:r>
            <w:r w:rsidRPr="00B33394">
              <w:rPr>
                <w:sz w:val="18"/>
                <w:szCs w:val="18"/>
              </w:rPr>
              <w:t xml:space="preserve"> в течение </w:t>
            </w:r>
            <w:r>
              <w:rPr>
                <w:sz w:val="18"/>
                <w:szCs w:val="18"/>
              </w:rPr>
              <w:t>10</w:t>
            </w:r>
            <w:r w:rsidRPr="00B3339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десяти</w:t>
            </w:r>
            <w:r w:rsidRPr="00B33394">
              <w:rPr>
                <w:sz w:val="18"/>
                <w:szCs w:val="18"/>
              </w:rPr>
              <w:t xml:space="preserve">) рабочих дней с даты подписания Договора уполномоченными представителями Сторон. </w:t>
            </w:r>
          </w:p>
          <w:p w:rsidR="00D67EB1" w:rsidRPr="00B33394" w:rsidRDefault="00D67EB1" w:rsidP="00D67EB1">
            <w:pPr>
              <w:rPr>
                <w:sz w:val="18"/>
                <w:szCs w:val="18"/>
              </w:rPr>
            </w:pPr>
          </w:p>
        </w:tc>
      </w:tr>
      <w:tr w:rsidR="00D67EB1" w:rsidRPr="00A11E01" w:rsidTr="00604B27">
        <w:tc>
          <w:tcPr>
            <w:tcW w:w="468" w:type="dxa"/>
          </w:tcPr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lastRenderedPageBreak/>
              <w:t>1</w:t>
            </w:r>
            <w:r>
              <w:rPr>
                <w:b/>
                <w:sz w:val="18"/>
                <w:szCs w:val="18"/>
                <w:lang w:val="kk-KZ"/>
              </w:rPr>
              <w:t>5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Агрегатты сақтандыру сомасының мөлшері:</w:t>
            </w:r>
          </w:p>
          <w:p w:rsidR="00D67EB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 xml:space="preserve">Размер </w:t>
            </w:r>
            <w:r>
              <w:rPr>
                <w:b/>
                <w:sz w:val="18"/>
                <w:szCs w:val="18"/>
                <w:lang w:val="kk-KZ"/>
              </w:rPr>
              <w:t>общей</w:t>
            </w:r>
            <w:r w:rsidRPr="00A11E01">
              <w:rPr>
                <w:b/>
                <w:sz w:val="18"/>
                <w:szCs w:val="18"/>
                <w:lang w:val="kk-KZ"/>
              </w:rPr>
              <w:t xml:space="preserve"> страховой суммы:</w:t>
            </w:r>
          </w:p>
        </w:tc>
        <w:tc>
          <w:tcPr>
            <w:tcW w:w="6300" w:type="dxa"/>
          </w:tcPr>
          <w:p w:rsidR="00D67EB1" w:rsidRDefault="00D67EB1" w:rsidP="00D67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каждый автотранспорт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EF35E3">
              <w:rPr>
                <w:sz w:val="18"/>
                <w:szCs w:val="18"/>
              </w:rPr>
              <w:t xml:space="preserve">огласно </w:t>
            </w:r>
            <w:r>
              <w:rPr>
                <w:sz w:val="18"/>
                <w:szCs w:val="18"/>
              </w:rPr>
              <w:t xml:space="preserve"> </w:t>
            </w:r>
            <w:r w:rsidRPr="00EF35E3">
              <w:rPr>
                <w:sz w:val="18"/>
                <w:szCs w:val="18"/>
              </w:rPr>
              <w:t>списка</w:t>
            </w:r>
            <w:proofErr w:type="gramEnd"/>
            <w:r w:rsidRPr="00EF35E3">
              <w:rPr>
                <w:sz w:val="18"/>
                <w:szCs w:val="18"/>
              </w:rPr>
              <w:t xml:space="preserve"> автомобильного транспо</w:t>
            </w:r>
            <w:r>
              <w:rPr>
                <w:sz w:val="18"/>
                <w:szCs w:val="18"/>
              </w:rPr>
              <w:t>рта, указанного в Приложении №2</w:t>
            </w:r>
            <w:r w:rsidRPr="00EF35E3">
              <w:rPr>
                <w:sz w:val="18"/>
                <w:szCs w:val="18"/>
              </w:rPr>
              <w:t xml:space="preserve"> к Договору (далее по тексту – «Список»).</w:t>
            </w:r>
          </w:p>
          <w:p w:rsidR="00D67EB1" w:rsidRPr="005E67B1" w:rsidRDefault="00D67EB1" w:rsidP="00D67EB1">
            <w:pPr>
              <w:pStyle w:val="1"/>
              <w:spacing w:before="60" w:after="60"/>
              <w:jc w:val="both"/>
              <w:rPr>
                <w:rFonts w:ascii="Courier New" w:hAnsi="Courier New" w:cs="Courier New"/>
                <w:b w:val="0"/>
                <w:color w:val="000000"/>
                <w:sz w:val="26"/>
                <w:szCs w:val="26"/>
              </w:rPr>
            </w:pPr>
            <w:r w:rsidRPr="005E67B1">
              <w:rPr>
                <w:bCs/>
                <w:color w:val="auto"/>
                <w:sz w:val="18"/>
                <w:szCs w:val="18"/>
              </w:rPr>
              <w:t>Общая страховая сумма</w:t>
            </w:r>
            <w:r w:rsidRPr="005E67B1">
              <w:rPr>
                <w:b w:val="0"/>
                <w:bCs/>
                <w:color w:val="auto"/>
                <w:sz w:val="18"/>
                <w:szCs w:val="18"/>
              </w:rPr>
              <w:t xml:space="preserve">: </w:t>
            </w:r>
            <w:r w:rsidR="007C1B54">
              <w:rPr>
                <w:b w:val="0"/>
                <w:bCs/>
                <w:color w:val="auto"/>
                <w:sz w:val="18"/>
                <w:szCs w:val="18"/>
              </w:rPr>
              <w:t>___________</w:t>
            </w:r>
            <w:r w:rsidRPr="005E67B1">
              <w:rPr>
                <w:bCs/>
                <w:color w:val="auto"/>
                <w:sz w:val="18"/>
                <w:szCs w:val="18"/>
              </w:rPr>
              <w:t>тенге.</w:t>
            </w:r>
          </w:p>
          <w:p w:rsidR="00D67EB1" w:rsidRPr="00C821D0" w:rsidRDefault="00D67EB1" w:rsidP="00D67EB1">
            <w:pPr>
              <w:pStyle w:val="af"/>
              <w:rPr>
                <w:b/>
                <w:sz w:val="18"/>
                <w:szCs w:val="18"/>
              </w:rPr>
            </w:pPr>
          </w:p>
        </w:tc>
      </w:tr>
      <w:tr w:rsidR="00D67EB1" w:rsidRPr="00A11E01" w:rsidTr="00604B27">
        <w:trPr>
          <w:trHeight w:val="3216"/>
        </w:trPr>
        <w:tc>
          <w:tcPr>
            <w:tcW w:w="468" w:type="dxa"/>
            <w:vMerge w:val="restart"/>
          </w:tcPr>
          <w:p w:rsidR="00D67EB1" w:rsidRPr="00A11E01" w:rsidRDefault="00D67EB1" w:rsidP="00D67EB1">
            <w:pPr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  <w:vMerge w:val="restart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Франшиза (шартсыз):</w:t>
            </w:r>
          </w:p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Франшиза (безусловная):</w:t>
            </w:r>
          </w:p>
        </w:tc>
        <w:tc>
          <w:tcPr>
            <w:tcW w:w="6300" w:type="dxa"/>
          </w:tcPr>
          <w:p w:rsidR="00D67EB1" w:rsidRPr="00EA73DE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Для транспортных средств зарегистрированных в дорожной полиции: </w:t>
            </w:r>
            <w:r w:rsidRPr="00EA73DE">
              <w:rPr>
                <w:sz w:val="18"/>
                <w:szCs w:val="18"/>
                <w:lang w:val="kk-KZ"/>
              </w:rPr>
              <w:t xml:space="preserve">Безусловная франшиза по одному страховому случаю составляет (в </w:t>
            </w:r>
            <w:r>
              <w:fldChar w:fldCharType="begin"/>
            </w:r>
            <w:r>
              <w:instrText xml:space="preserve"> HYPERLINK "jl:1026672.0%20" </w:instrText>
            </w:r>
            <w:r>
              <w:fldChar w:fldCharType="separate"/>
            </w:r>
            <w:r w:rsidRPr="00EA73DE">
              <w:rPr>
                <w:sz w:val="18"/>
                <w:szCs w:val="18"/>
                <w:lang w:val="kk-KZ"/>
              </w:rPr>
              <w:t>месячных расчетных показателях</w:t>
            </w:r>
            <w:r>
              <w:rPr>
                <w:sz w:val="18"/>
                <w:szCs w:val="18"/>
                <w:lang w:val="kk-KZ"/>
              </w:rPr>
              <w:fldChar w:fldCharType="end"/>
            </w:r>
            <w:r w:rsidRPr="00EA73DE">
              <w:rPr>
                <w:sz w:val="18"/>
                <w:szCs w:val="18"/>
                <w:lang w:val="kk-KZ"/>
              </w:rPr>
              <w:t>) на дату наступления страхового случая:</w:t>
            </w:r>
          </w:p>
          <w:p w:rsidR="00D67EB1" w:rsidRPr="00EA73DE" w:rsidRDefault="00D67EB1" w:rsidP="00D67EB1">
            <w:pPr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EA73DE">
              <w:rPr>
                <w:sz w:val="18"/>
                <w:szCs w:val="18"/>
                <w:lang w:val="kk-KZ"/>
              </w:rPr>
              <w:t xml:space="preserve">1) за вред, причиненный жизни или здоровью каждого потерпевшего и повлекший: </w:t>
            </w:r>
          </w:p>
          <w:p w:rsidR="00D67EB1" w:rsidRPr="00356C36" w:rsidRDefault="00D67EB1" w:rsidP="00D67EB1">
            <w:pPr>
              <w:pStyle w:val="af"/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356C36">
              <w:rPr>
                <w:sz w:val="18"/>
                <w:szCs w:val="18"/>
                <w:lang w:val="kk-KZ"/>
              </w:rPr>
              <w:t xml:space="preserve">гибель - 1000; </w:t>
            </w:r>
          </w:p>
          <w:p w:rsidR="00D67EB1" w:rsidRPr="00356C36" w:rsidRDefault="00D67EB1" w:rsidP="00D67EB1">
            <w:pPr>
              <w:pStyle w:val="af"/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356C36">
              <w:rPr>
                <w:sz w:val="18"/>
                <w:szCs w:val="18"/>
                <w:lang w:val="kk-KZ"/>
              </w:rPr>
              <w:t xml:space="preserve">установление инвалидности: </w:t>
            </w:r>
          </w:p>
          <w:p w:rsidR="00D67EB1" w:rsidRPr="00356C36" w:rsidRDefault="00D67EB1" w:rsidP="00D67EB1">
            <w:pPr>
              <w:pStyle w:val="af"/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356C36">
              <w:rPr>
                <w:sz w:val="18"/>
                <w:szCs w:val="18"/>
                <w:lang w:val="kk-KZ"/>
              </w:rPr>
              <w:t xml:space="preserve">I группы - 800, </w:t>
            </w:r>
          </w:p>
          <w:p w:rsidR="00D67EB1" w:rsidRPr="00356C36" w:rsidRDefault="00D67EB1" w:rsidP="00D67EB1">
            <w:pPr>
              <w:pStyle w:val="af"/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356C36">
              <w:rPr>
                <w:sz w:val="18"/>
                <w:szCs w:val="18"/>
                <w:lang w:val="kk-KZ"/>
              </w:rPr>
              <w:t xml:space="preserve">II группы - 600, </w:t>
            </w:r>
          </w:p>
          <w:p w:rsidR="00D67EB1" w:rsidRPr="00356C36" w:rsidRDefault="00D67EB1" w:rsidP="00D67EB1">
            <w:pPr>
              <w:pStyle w:val="af"/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356C36">
              <w:rPr>
                <w:sz w:val="18"/>
                <w:szCs w:val="18"/>
                <w:lang w:val="kk-KZ"/>
              </w:rPr>
              <w:t xml:space="preserve">III группы - 500; </w:t>
            </w:r>
          </w:p>
          <w:p w:rsidR="00D67EB1" w:rsidRPr="00356C36" w:rsidRDefault="00D67EB1" w:rsidP="00D67EB1">
            <w:pPr>
              <w:pStyle w:val="af"/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356C36">
              <w:rPr>
                <w:sz w:val="18"/>
                <w:szCs w:val="18"/>
                <w:lang w:val="kk-KZ"/>
              </w:rPr>
              <w:t>«ребенок-инвалид» - 500;</w:t>
            </w:r>
          </w:p>
          <w:p w:rsidR="00D67EB1" w:rsidRPr="00356C36" w:rsidRDefault="00D67EB1" w:rsidP="00D67EB1">
            <w:pPr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356C36">
              <w:rPr>
                <w:sz w:val="18"/>
                <w:szCs w:val="18"/>
                <w:lang w:val="kk-KZ"/>
              </w:rPr>
              <w:t>увечье, травму или иное повреждение здоровья без установления инвалидности - 300</w:t>
            </w:r>
          </w:p>
          <w:p w:rsidR="00D67EB1" w:rsidRPr="00356C36" w:rsidRDefault="00D67EB1" w:rsidP="00D67EB1">
            <w:pPr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356C36">
              <w:rPr>
                <w:sz w:val="18"/>
                <w:szCs w:val="18"/>
                <w:lang w:val="kk-KZ"/>
              </w:rPr>
              <w:t>2) за вред, причиненный имуществу одного потерпевшего — 600;</w:t>
            </w:r>
          </w:p>
          <w:p w:rsidR="00D67EB1" w:rsidRPr="00356C36" w:rsidRDefault="00D67EB1" w:rsidP="00D67EB1">
            <w:pPr>
              <w:tabs>
                <w:tab w:val="num" w:pos="0"/>
              </w:tabs>
              <w:ind w:left="120"/>
              <w:jc w:val="both"/>
              <w:rPr>
                <w:sz w:val="18"/>
                <w:szCs w:val="18"/>
                <w:lang w:val="kk-KZ"/>
              </w:rPr>
            </w:pPr>
            <w:r w:rsidRPr="00356C36">
              <w:rPr>
                <w:sz w:val="18"/>
                <w:szCs w:val="18"/>
                <w:lang w:val="kk-KZ"/>
              </w:rPr>
              <w:t>3) за вред, причиненный одновременно имуществу двух и более потерпевших —</w:t>
            </w:r>
            <w:r w:rsidR="00356C36" w:rsidRPr="00356C36">
              <w:rPr>
                <w:sz w:val="18"/>
                <w:szCs w:val="18"/>
                <w:lang w:val="kk-KZ"/>
              </w:rPr>
              <w:t xml:space="preserve"> </w:t>
            </w:r>
            <w:r w:rsidRPr="00356C36">
              <w:rPr>
                <w:sz w:val="18"/>
                <w:szCs w:val="18"/>
                <w:lang w:val="kk-KZ"/>
              </w:rPr>
              <w:t xml:space="preserve">600 каждому потерпевшему. При этом общий размер франшизы по всем потерпевшим при причинении вреда одновременно имуществу двух и более потерпевших </w:t>
            </w:r>
            <w:r w:rsidRPr="00356C36">
              <w:rPr>
                <w:sz w:val="18"/>
                <w:szCs w:val="18"/>
              </w:rPr>
              <w:t>не более</w:t>
            </w:r>
            <w:r w:rsidRPr="00356C36">
              <w:rPr>
                <w:sz w:val="18"/>
                <w:szCs w:val="18"/>
                <w:lang w:val="kk-KZ"/>
              </w:rPr>
              <w:t xml:space="preserve">- 2 000. </w:t>
            </w:r>
          </w:p>
          <w:p w:rsidR="00D67EB1" w:rsidRPr="00A11E01" w:rsidRDefault="00D67EB1" w:rsidP="00D67EB1">
            <w:pPr>
              <w:tabs>
                <w:tab w:val="num" w:pos="709"/>
              </w:tabs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D67EB1" w:rsidRPr="00A11E01" w:rsidTr="00604B27">
        <w:trPr>
          <w:trHeight w:val="708"/>
        </w:trPr>
        <w:tc>
          <w:tcPr>
            <w:tcW w:w="468" w:type="dxa"/>
            <w:vMerge/>
          </w:tcPr>
          <w:p w:rsidR="00D67EB1" w:rsidRPr="00A11E01" w:rsidRDefault="00D67EB1" w:rsidP="00D67EB1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3240" w:type="dxa"/>
            <w:vMerge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6300" w:type="dxa"/>
          </w:tcPr>
          <w:p w:rsidR="00D67EB1" w:rsidRPr="00901D95" w:rsidRDefault="00D67EB1" w:rsidP="00D67EB1">
            <w:pPr>
              <w:tabs>
                <w:tab w:val="num" w:pos="709"/>
              </w:tabs>
              <w:jc w:val="both"/>
              <w:rPr>
                <w:sz w:val="18"/>
                <w:szCs w:val="18"/>
                <w:lang w:val="kk-KZ"/>
              </w:rPr>
            </w:pPr>
            <w:r w:rsidRPr="00901D95">
              <w:rPr>
                <w:sz w:val="18"/>
                <w:szCs w:val="18"/>
                <w:lang w:val="kk-KZ"/>
              </w:rPr>
              <w:t xml:space="preserve">Для транспортных средств не зарегистрированных в дорожной полиции: </w:t>
            </w:r>
          </w:p>
          <w:p w:rsidR="00D67EB1" w:rsidRPr="00901D95" w:rsidRDefault="00D67EB1" w:rsidP="00D67EB1">
            <w:pPr>
              <w:tabs>
                <w:tab w:val="num" w:pos="709"/>
              </w:tabs>
              <w:jc w:val="both"/>
              <w:rPr>
                <w:sz w:val="18"/>
                <w:szCs w:val="18"/>
                <w:lang w:val="kk-KZ"/>
              </w:rPr>
            </w:pPr>
            <w:r w:rsidRPr="00901D95">
              <w:rPr>
                <w:sz w:val="18"/>
                <w:szCs w:val="18"/>
                <w:lang w:val="kk-KZ"/>
              </w:rPr>
              <w:t>Безусловная франшиза по одному страховому случаю составляет</w:t>
            </w:r>
            <w:r w:rsidR="00901D95" w:rsidRPr="00901D95">
              <w:rPr>
                <w:sz w:val="18"/>
                <w:szCs w:val="18"/>
                <w:lang w:val="kk-KZ"/>
              </w:rPr>
              <w:t xml:space="preserve"> </w:t>
            </w:r>
            <w:r w:rsidRPr="00901D95">
              <w:rPr>
                <w:sz w:val="18"/>
                <w:szCs w:val="18"/>
              </w:rPr>
              <w:t xml:space="preserve">10 </w:t>
            </w:r>
            <w:proofErr w:type="spellStart"/>
            <w:r w:rsidRPr="00901D95">
              <w:rPr>
                <w:sz w:val="18"/>
                <w:szCs w:val="18"/>
              </w:rPr>
              <w:t>мрп</w:t>
            </w:r>
            <w:proofErr w:type="spellEnd"/>
            <w:r w:rsidRPr="00901D95">
              <w:rPr>
                <w:sz w:val="18"/>
                <w:szCs w:val="18"/>
              </w:rPr>
              <w:t xml:space="preserve"> от страховой суммы по каждому страховому случаю</w:t>
            </w:r>
          </w:p>
        </w:tc>
      </w:tr>
      <w:tr w:rsidR="00D67EB1" w:rsidRPr="00A11E01" w:rsidTr="00604B27">
        <w:trPr>
          <w:trHeight w:val="414"/>
        </w:trPr>
        <w:tc>
          <w:tcPr>
            <w:tcW w:w="468" w:type="dxa"/>
          </w:tcPr>
          <w:p w:rsidR="00D67EB1" w:rsidRPr="00AC5754" w:rsidRDefault="00D67EB1" w:rsidP="00D67EB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Осы Шарттың әрекет ету мерзімі:</w:t>
            </w:r>
          </w:p>
          <w:p w:rsidR="00D67EB1" w:rsidRPr="00A11E01" w:rsidRDefault="00D67EB1" w:rsidP="00901D95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Срок действия Договора:</w:t>
            </w:r>
          </w:p>
        </w:tc>
        <w:tc>
          <w:tcPr>
            <w:tcW w:w="6300" w:type="dxa"/>
          </w:tcPr>
          <w:p w:rsidR="00D67EB1" w:rsidRPr="00C821D0" w:rsidRDefault="00901D95" w:rsidP="00D67EB1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67EB1" w:rsidRPr="00C62791">
              <w:rPr>
                <w:sz w:val="18"/>
                <w:szCs w:val="18"/>
              </w:rPr>
              <w:t xml:space="preserve">оговор вступает в действие </w:t>
            </w:r>
            <w:r w:rsidR="00D67EB1">
              <w:rPr>
                <w:b/>
                <w:sz w:val="18"/>
                <w:szCs w:val="18"/>
              </w:rPr>
              <w:t>с «</w:t>
            </w:r>
            <w:r>
              <w:rPr>
                <w:b/>
                <w:sz w:val="18"/>
                <w:szCs w:val="18"/>
              </w:rPr>
              <w:t>___</w:t>
            </w:r>
            <w:r w:rsidR="00D67EB1" w:rsidRPr="002B4CC8">
              <w:rPr>
                <w:b/>
                <w:sz w:val="18"/>
                <w:szCs w:val="18"/>
              </w:rPr>
              <w:t>»</w:t>
            </w:r>
            <w:r w:rsidR="00D67E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</w:t>
            </w:r>
            <w:r w:rsidR="00D67EB1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67EB1">
              <w:rPr>
                <w:b/>
                <w:sz w:val="18"/>
                <w:szCs w:val="18"/>
              </w:rPr>
              <w:t>г.    и действует по «</w:t>
            </w:r>
            <w:r>
              <w:rPr>
                <w:b/>
                <w:sz w:val="18"/>
                <w:szCs w:val="18"/>
              </w:rPr>
              <w:t>____</w:t>
            </w:r>
            <w:r w:rsidR="00D67EB1" w:rsidRPr="002B4CC8">
              <w:rPr>
                <w:b/>
                <w:sz w:val="18"/>
                <w:szCs w:val="18"/>
              </w:rPr>
              <w:t>»</w:t>
            </w:r>
            <w:r w:rsidR="00D67E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</w:t>
            </w:r>
            <w:r w:rsidR="00D67EB1" w:rsidRPr="002B4CC8">
              <w:rPr>
                <w:b/>
                <w:sz w:val="18"/>
                <w:szCs w:val="18"/>
              </w:rPr>
              <w:t xml:space="preserve"> 2018</w:t>
            </w:r>
            <w:r w:rsidR="007C1B54">
              <w:rPr>
                <w:b/>
                <w:sz w:val="18"/>
                <w:szCs w:val="18"/>
              </w:rPr>
              <w:t xml:space="preserve"> </w:t>
            </w:r>
            <w:r w:rsidR="00D67EB1" w:rsidRPr="002B4CC8">
              <w:rPr>
                <w:b/>
                <w:sz w:val="18"/>
                <w:szCs w:val="18"/>
              </w:rPr>
              <w:t>г.    включительно.</w:t>
            </w:r>
          </w:p>
          <w:p w:rsidR="00D67EB1" w:rsidRDefault="00D67EB1" w:rsidP="00D67EB1">
            <w:pPr>
              <w:tabs>
                <w:tab w:val="left" w:pos="1035"/>
              </w:tabs>
            </w:pPr>
            <w:r>
              <w:rPr>
                <w:sz w:val="18"/>
                <w:szCs w:val="18"/>
              </w:rPr>
              <w:t xml:space="preserve">Страховая защита по договору начинается </w:t>
            </w:r>
            <w:r w:rsidRPr="00C62791">
              <w:rPr>
                <w:sz w:val="18"/>
                <w:szCs w:val="18"/>
              </w:rPr>
              <w:t>со дня, следующего за днем поступления страховой премии (или взноса при установлении Договором страхования оплаты страховой премии в рассрочку) на банковский счет Страховщика и действует  </w:t>
            </w:r>
            <w:r>
              <w:rPr>
                <w:sz w:val="18"/>
                <w:szCs w:val="18"/>
              </w:rPr>
              <w:t>до окончания срока действия Договора.</w:t>
            </w:r>
          </w:p>
          <w:p w:rsidR="00D67EB1" w:rsidRPr="009C700A" w:rsidRDefault="00D67EB1" w:rsidP="00D67EB1">
            <w:pPr>
              <w:jc w:val="both"/>
              <w:rPr>
                <w:sz w:val="18"/>
                <w:szCs w:val="18"/>
              </w:rPr>
            </w:pPr>
          </w:p>
        </w:tc>
      </w:tr>
      <w:tr w:rsidR="00D67EB1" w:rsidRPr="00A11E01" w:rsidTr="00604B27">
        <w:trPr>
          <w:trHeight w:val="430"/>
        </w:trPr>
        <w:tc>
          <w:tcPr>
            <w:tcW w:w="468" w:type="dxa"/>
          </w:tcPr>
          <w:p w:rsidR="00D67EB1" w:rsidRPr="00A11E0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18</w:t>
            </w:r>
            <w:r w:rsidRPr="00A11E01">
              <w:rPr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324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>Ерекше шарттар:</w:t>
            </w:r>
          </w:p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b/>
                <w:sz w:val="18"/>
                <w:szCs w:val="18"/>
                <w:lang w:val="kk-KZ"/>
              </w:rPr>
              <w:t>Особые условия:</w:t>
            </w:r>
          </w:p>
        </w:tc>
        <w:tc>
          <w:tcPr>
            <w:tcW w:w="6300" w:type="dxa"/>
          </w:tcPr>
          <w:p w:rsidR="00D67EB1" w:rsidRPr="00A11E01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A11E01">
              <w:rPr>
                <w:sz w:val="18"/>
                <w:szCs w:val="18"/>
                <w:lang w:val="kk-KZ"/>
              </w:rPr>
              <w:t xml:space="preserve">Не предусмотрены. </w:t>
            </w:r>
          </w:p>
        </w:tc>
      </w:tr>
      <w:tr w:rsidR="00D67EB1" w:rsidRPr="00A11E01" w:rsidTr="00604B27">
        <w:trPr>
          <w:trHeight w:val="430"/>
        </w:trPr>
        <w:tc>
          <w:tcPr>
            <w:tcW w:w="468" w:type="dxa"/>
          </w:tcPr>
          <w:p w:rsidR="00D67EB1" w:rsidRDefault="00D67EB1" w:rsidP="00D67EB1">
            <w:pPr>
              <w:jc w:val="both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19.</w:t>
            </w:r>
          </w:p>
        </w:tc>
        <w:tc>
          <w:tcPr>
            <w:tcW w:w="3240" w:type="dxa"/>
          </w:tcPr>
          <w:p w:rsidR="00D67EB1" w:rsidRPr="00C7300E" w:rsidRDefault="00D67EB1" w:rsidP="00D67EB1">
            <w:pPr>
              <w:jc w:val="both"/>
              <w:rPr>
                <w:sz w:val="18"/>
                <w:szCs w:val="18"/>
                <w:lang w:val="kk-KZ"/>
              </w:rPr>
            </w:pPr>
            <w:r w:rsidRPr="00C7300E">
              <w:rPr>
                <w:sz w:val="18"/>
                <w:szCs w:val="18"/>
                <w:lang w:val="kk-KZ"/>
              </w:rPr>
              <w:t xml:space="preserve">Шарт валютасы: </w:t>
            </w:r>
          </w:p>
          <w:p w:rsidR="00D67EB1" w:rsidRPr="00ED0E80" w:rsidRDefault="00D67EB1" w:rsidP="00D67EB1">
            <w:pPr>
              <w:jc w:val="both"/>
              <w:rPr>
                <w:b/>
                <w:sz w:val="16"/>
                <w:szCs w:val="16"/>
              </w:rPr>
            </w:pPr>
            <w:r w:rsidRPr="00C7300E">
              <w:rPr>
                <w:b/>
                <w:sz w:val="18"/>
                <w:szCs w:val="18"/>
                <w:lang w:val="kk-KZ"/>
              </w:rPr>
              <w:t>Валюта Договора</w:t>
            </w:r>
            <w:r>
              <w:rPr>
                <w:b/>
                <w:sz w:val="18"/>
                <w:szCs w:val="18"/>
                <w:lang w:val="kk-KZ"/>
              </w:rPr>
              <w:t>:</w:t>
            </w:r>
          </w:p>
        </w:tc>
        <w:tc>
          <w:tcPr>
            <w:tcW w:w="6300" w:type="dxa"/>
          </w:tcPr>
          <w:p w:rsidR="00D67EB1" w:rsidRPr="00EF35E3" w:rsidRDefault="00D67EB1" w:rsidP="00901D95">
            <w:pPr>
              <w:tabs>
                <w:tab w:val="left" w:pos="426"/>
              </w:tabs>
              <w:ind w:right="-1"/>
              <w:jc w:val="both"/>
              <w:rPr>
                <w:sz w:val="18"/>
                <w:szCs w:val="18"/>
              </w:rPr>
            </w:pPr>
            <w:r w:rsidRPr="00EF35E3">
              <w:rPr>
                <w:sz w:val="18"/>
                <w:szCs w:val="18"/>
              </w:rPr>
              <w:t>Валютой Договора (Страховая сумма, страховая премия, страховая выплата) является тенге.</w:t>
            </w:r>
          </w:p>
        </w:tc>
      </w:tr>
    </w:tbl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222A9E" w:rsidRPr="00202300" w:rsidRDefault="00222A9E" w:rsidP="00222A9E">
      <w:pPr>
        <w:ind w:firstLine="709"/>
        <w:jc w:val="center"/>
        <w:rPr>
          <w:b/>
        </w:rPr>
      </w:pPr>
      <w:r w:rsidRPr="00202300">
        <w:rPr>
          <w:b/>
        </w:rPr>
        <w:t>Реквизиты и подписи сторон</w:t>
      </w:r>
    </w:p>
    <w:p w:rsidR="00222A9E" w:rsidRPr="00202300" w:rsidRDefault="00222A9E" w:rsidP="00222A9E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2210"/>
        <w:gridCol w:w="4928"/>
      </w:tblGrid>
      <w:tr w:rsidR="00222A9E" w:rsidRPr="00202300" w:rsidTr="00AD6209">
        <w:tc>
          <w:tcPr>
            <w:tcW w:w="3568" w:type="dxa"/>
            <w:shd w:val="clear" w:color="auto" w:fill="auto"/>
          </w:tcPr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>Страховщик:</w:t>
            </w:r>
          </w:p>
        </w:tc>
        <w:tc>
          <w:tcPr>
            <w:tcW w:w="2210" w:type="dxa"/>
            <w:shd w:val="clear" w:color="auto" w:fill="auto"/>
          </w:tcPr>
          <w:p w:rsidR="00222A9E" w:rsidRPr="00202300" w:rsidRDefault="00222A9E" w:rsidP="00AD6209">
            <w:pPr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222A9E" w:rsidRPr="00202300" w:rsidRDefault="00222A9E" w:rsidP="00AD6209">
            <w:pPr>
              <w:rPr>
                <w:b/>
                <w:bCs/>
              </w:rPr>
            </w:pPr>
            <w:r w:rsidRPr="00202300">
              <w:rPr>
                <w:b/>
                <w:bCs/>
              </w:rPr>
              <w:t xml:space="preserve">Страхователь: </w:t>
            </w:r>
          </w:p>
          <w:p w:rsidR="00222A9E" w:rsidRPr="00202300" w:rsidRDefault="00222A9E" w:rsidP="00AD6209">
            <w:pPr>
              <w:rPr>
                <w:b/>
                <w:bCs/>
              </w:rPr>
            </w:pPr>
            <w:r w:rsidRPr="00202300">
              <w:rPr>
                <w:b/>
                <w:bCs/>
              </w:rPr>
              <w:t>Акционерное общество «</w:t>
            </w:r>
            <w:proofErr w:type="spellStart"/>
            <w:r w:rsidRPr="00202300">
              <w:rPr>
                <w:b/>
                <w:bCs/>
              </w:rPr>
              <w:t>Шардаринская</w:t>
            </w:r>
            <w:proofErr w:type="spellEnd"/>
            <w:r w:rsidRPr="00202300">
              <w:rPr>
                <w:b/>
                <w:bCs/>
              </w:rPr>
              <w:t xml:space="preserve"> гидроэлектростанция» </w:t>
            </w:r>
          </w:p>
          <w:p w:rsidR="00222A9E" w:rsidRPr="00202300" w:rsidRDefault="00222A9E" w:rsidP="00AD6209">
            <w:pPr>
              <w:rPr>
                <w:b/>
                <w:bCs/>
              </w:rPr>
            </w:pPr>
            <w:r w:rsidRPr="00202300">
              <w:rPr>
                <w:b/>
                <w:bCs/>
              </w:rPr>
              <w:t xml:space="preserve">Адрес: Республика Казахстан, 161400, </w:t>
            </w:r>
            <w:r w:rsidRPr="00202300">
              <w:rPr>
                <w:b/>
                <w:bCs/>
                <w:lang w:val="kk-KZ"/>
              </w:rPr>
              <w:t xml:space="preserve">   </w:t>
            </w:r>
            <w:r w:rsidRPr="00202300">
              <w:rPr>
                <w:b/>
                <w:bCs/>
              </w:rPr>
              <w:t xml:space="preserve">Южно-Казахстанская область, г. </w:t>
            </w:r>
            <w:proofErr w:type="spellStart"/>
            <w:r w:rsidRPr="00202300">
              <w:rPr>
                <w:b/>
                <w:bCs/>
              </w:rPr>
              <w:t>Шардара</w:t>
            </w:r>
            <w:proofErr w:type="spellEnd"/>
            <w:r w:rsidRPr="00202300">
              <w:rPr>
                <w:b/>
                <w:bCs/>
              </w:rPr>
              <w:t xml:space="preserve">,                                  </w:t>
            </w:r>
          </w:p>
          <w:p w:rsidR="00222A9E" w:rsidRPr="00202300" w:rsidRDefault="00222A9E" w:rsidP="00AD6209">
            <w:pPr>
              <w:rPr>
                <w:b/>
              </w:rPr>
            </w:pPr>
            <w:r w:rsidRPr="00202300">
              <w:rPr>
                <w:b/>
                <w:bCs/>
              </w:rPr>
              <w:t>ул. Ельмуратова,13</w:t>
            </w:r>
            <w:r w:rsidRPr="00202300">
              <w:rPr>
                <w:b/>
                <w:bCs/>
              </w:rPr>
              <w:br/>
            </w:r>
            <w:r w:rsidRPr="00202300">
              <w:rPr>
                <w:b/>
                <w:lang w:val="kk-KZ"/>
              </w:rPr>
              <w:t xml:space="preserve"> </w:t>
            </w:r>
            <w:r w:rsidRPr="00202300">
              <w:rPr>
                <w:b/>
              </w:rPr>
              <w:t xml:space="preserve">Счет: ИИК: </w:t>
            </w:r>
            <w:r w:rsidRPr="00202300">
              <w:rPr>
                <w:b/>
                <w:lang w:val="en-US"/>
              </w:rPr>
              <w:t>KZ</w:t>
            </w:r>
            <w:r w:rsidRPr="00202300">
              <w:rPr>
                <w:b/>
              </w:rPr>
              <w:t xml:space="preserve">916010291000031862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Код: 17 (КБЕ)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БИН 980940000552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  <w:lang w:val="kk-KZ"/>
              </w:rPr>
              <w:t xml:space="preserve"> </w:t>
            </w:r>
            <w:r w:rsidRPr="00202300">
              <w:rPr>
                <w:b/>
              </w:rPr>
              <w:t xml:space="preserve">БИК </w:t>
            </w:r>
            <w:r w:rsidRPr="00202300">
              <w:rPr>
                <w:b/>
                <w:lang w:val="en-US"/>
              </w:rPr>
              <w:t>HSBKKZKX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ЮКОФ АО «Народный Банк Казахстана»,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  <w:lang w:val="kk-KZ"/>
              </w:rPr>
              <w:t xml:space="preserve"> </w:t>
            </w:r>
            <w:r w:rsidRPr="00202300">
              <w:rPr>
                <w:b/>
              </w:rPr>
              <w:t xml:space="preserve">г. </w:t>
            </w:r>
            <w:proofErr w:type="spellStart"/>
            <w:r w:rsidRPr="00202300">
              <w:rPr>
                <w:b/>
              </w:rPr>
              <w:t>Шардара</w:t>
            </w:r>
            <w:proofErr w:type="spellEnd"/>
            <w:r w:rsidRPr="00202300">
              <w:rPr>
                <w:b/>
              </w:rPr>
              <w:t xml:space="preserve">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</w:t>
            </w:r>
            <w:proofErr w:type="spellStart"/>
            <w:r w:rsidRPr="00202300">
              <w:rPr>
                <w:b/>
              </w:rPr>
              <w:t>Председател</w:t>
            </w:r>
            <w:proofErr w:type="spellEnd"/>
            <w:r w:rsidRPr="00202300">
              <w:rPr>
                <w:b/>
                <w:lang w:val="kk-KZ"/>
              </w:rPr>
              <w:t>ь</w:t>
            </w:r>
            <w:r w:rsidRPr="00202300">
              <w:rPr>
                <w:b/>
              </w:rPr>
              <w:t xml:space="preserve"> Правления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</w:t>
            </w:r>
            <w:proofErr w:type="spellStart"/>
            <w:r w:rsidRPr="00202300">
              <w:rPr>
                <w:b/>
              </w:rPr>
              <w:t>Жанабаев</w:t>
            </w:r>
            <w:proofErr w:type="spellEnd"/>
            <w:r w:rsidRPr="00202300">
              <w:rPr>
                <w:b/>
              </w:rPr>
              <w:t xml:space="preserve"> Б.К.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  <w:lang w:val="kk-KZ"/>
              </w:rPr>
              <w:t xml:space="preserve"> </w:t>
            </w:r>
            <w:r w:rsidRPr="00202300">
              <w:rPr>
                <w:b/>
              </w:rPr>
              <w:t>Подпись _________________________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  <w:lang w:val="kk-KZ"/>
              </w:rPr>
              <w:t xml:space="preserve">  </w:t>
            </w:r>
            <w:r w:rsidRPr="00202300">
              <w:rPr>
                <w:b/>
              </w:rPr>
              <w:t>М.П.</w:t>
            </w:r>
          </w:p>
        </w:tc>
      </w:tr>
    </w:tbl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5C3476" w:rsidRPr="00461AC1" w:rsidRDefault="005C3476" w:rsidP="00C821D0">
      <w:pPr>
        <w:ind w:firstLine="567"/>
        <w:jc w:val="right"/>
        <w:rPr>
          <w:b/>
          <w:i/>
          <w:lang w:val="kk-KZ"/>
        </w:rPr>
      </w:pPr>
      <w:r w:rsidRPr="00461AC1">
        <w:rPr>
          <w:b/>
          <w:i/>
          <w:lang w:val="kk-KZ"/>
        </w:rPr>
        <w:lastRenderedPageBreak/>
        <w:t>Приложение № 1</w:t>
      </w:r>
    </w:p>
    <w:p w:rsidR="005C3476" w:rsidRPr="00461AC1" w:rsidRDefault="005C3476" w:rsidP="00C821D0">
      <w:pPr>
        <w:pStyle w:val="a3"/>
        <w:jc w:val="right"/>
        <w:outlineLvl w:val="0"/>
        <w:rPr>
          <w:b/>
          <w:i/>
          <w:lang w:val="kk-KZ"/>
        </w:rPr>
      </w:pPr>
      <w:r w:rsidRPr="00461AC1">
        <w:rPr>
          <w:b/>
          <w:i/>
          <w:lang w:val="kk-KZ"/>
        </w:rPr>
        <w:t>к Договору добровольного  страхования</w:t>
      </w:r>
    </w:p>
    <w:p w:rsidR="005C3476" w:rsidRPr="00461AC1" w:rsidRDefault="005C3476" w:rsidP="00C821D0">
      <w:pPr>
        <w:pStyle w:val="a3"/>
        <w:jc w:val="right"/>
        <w:outlineLvl w:val="0"/>
        <w:rPr>
          <w:b/>
          <w:i/>
          <w:lang w:val="kk-KZ"/>
        </w:rPr>
      </w:pPr>
      <w:r w:rsidRPr="00461AC1">
        <w:rPr>
          <w:b/>
          <w:i/>
          <w:lang w:val="kk-KZ"/>
        </w:rPr>
        <w:t xml:space="preserve"> гражданско-правовой ответственности</w:t>
      </w:r>
    </w:p>
    <w:p w:rsidR="005C3476" w:rsidRPr="00461AC1" w:rsidRDefault="005C3476" w:rsidP="00C821D0">
      <w:pPr>
        <w:pStyle w:val="a3"/>
        <w:jc w:val="right"/>
        <w:rPr>
          <w:b/>
          <w:i/>
          <w:lang w:val="kk-KZ"/>
        </w:rPr>
      </w:pPr>
      <w:r w:rsidRPr="00461AC1">
        <w:rPr>
          <w:b/>
          <w:i/>
          <w:lang w:val="kk-KZ"/>
        </w:rPr>
        <w:t>(ГПО владельцев автомобильного транспорта)</w:t>
      </w:r>
    </w:p>
    <w:p w:rsidR="005C3476" w:rsidRPr="00461AC1" w:rsidRDefault="005C3476" w:rsidP="00200AC5">
      <w:pPr>
        <w:jc w:val="right"/>
        <w:rPr>
          <w:b/>
          <w:i/>
          <w:lang w:val="kk-KZ"/>
        </w:rPr>
      </w:pPr>
    </w:p>
    <w:p w:rsidR="005C3476" w:rsidRPr="00461AC1" w:rsidRDefault="005C3476" w:rsidP="00582B4E">
      <w:pPr>
        <w:jc w:val="center"/>
        <w:rPr>
          <w:b/>
          <w:i/>
          <w:lang w:val="kk-KZ"/>
        </w:rPr>
      </w:pPr>
    </w:p>
    <w:p w:rsidR="005C3476" w:rsidRPr="0080563D" w:rsidRDefault="005C3476" w:rsidP="00582B4E">
      <w:pPr>
        <w:jc w:val="center"/>
        <w:rPr>
          <w:lang w:val="kk-KZ"/>
        </w:rPr>
      </w:pPr>
      <w:r w:rsidRPr="0080563D">
        <w:rPr>
          <w:lang w:val="kk-KZ"/>
        </w:rPr>
        <w:tab/>
      </w:r>
    </w:p>
    <w:p w:rsidR="005C3476" w:rsidRDefault="005C3476" w:rsidP="00C821D0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821D0">
        <w:rPr>
          <w:b/>
        </w:rPr>
        <w:t>СТРАХОВЫЕ</w:t>
      </w:r>
      <w:r>
        <w:rPr>
          <w:b/>
        </w:rPr>
        <w:t xml:space="preserve"> СЛУЧАИ</w:t>
      </w:r>
    </w:p>
    <w:p w:rsidR="005C3476" w:rsidRDefault="005C3476" w:rsidP="00C821D0">
      <w:pPr>
        <w:autoSpaceDE w:val="0"/>
        <w:autoSpaceDN w:val="0"/>
        <w:adjustRightInd w:val="0"/>
        <w:ind w:left="720" w:hanging="720"/>
        <w:jc w:val="center"/>
        <w:rPr>
          <w:b/>
        </w:rPr>
      </w:pPr>
    </w:p>
    <w:p w:rsidR="005C3476" w:rsidRPr="0007307B" w:rsidRDefault="005C3476" w:rsidP="00C821D0">
      <w:pPr>
        <w:pStyle w:val="a3"/>
        <w:ind w:left="720" w:hanging="720"/>
        <w:jc w:val="both"/>
        <w:outlineLvl w:val="0"/>
      </w:pPr>
      <w:r w:rsidRPr="0007307B">
        <w:rPr>
          <w:b/>
        </w:rPr>
        <w:t>1.1.</w:t>
      </w:r>
      <w:r w:rsidRPr="0007307B">
        <w:t xml:space="preserve">По   </w:t>
      </w:r>
      <w:r w:rsidRPr="0007307B">
        <w:rPr>
          <w:lang w:val="kk-KZ"/>
        </w:rPr>
        <w:t xml:space="preserve">Договору   добровольного   страхования  гражданско-правовой  ответственности </w:t>
      </w:r>
      <w:r>
        <w:rPr>
          <w:lang w:val="kk-KZ"/>
        </w:rPr>
        <w:t xml:space="preserve"> (ГПО </w:t>
      </w:r>
      <w:r w:rsidRPr="0007307B">
        <w:rPr>
          <w:lang w:val="kk-KZ"/>
        </w:rPr>
        <w:t>владельцев автомобильного транспорта</w:t>
      </w:r>
      <w:r>
        <w:rPr>
          <w:lang w:val="kk-KZ"/>
        </w:rPr>
        <w:t>)</w:t>
      </w:r>
      <w:r w:rsidRPr="0007307B">
        <w:rPr>
          <w:lang w:val="kk-KZ"/>
        </w:rPr>
        <w:t xml:space="preserve"> (далее по тексту - Договор), </w:t>
      </w:r>
      <w:r w:rsidRPr="0007307B">
        <w:t>доказывание наступления страхового случая, а также причиненных им убытков лежит на Страхователе.</w:t>
      </w:r>
    </w:p>
    <w:p w:rsidR="005C3476" w:rsidRPr="0007307B" w:rsidRDefault="005C3476" w:rsidP="00C821D0">
      <w:pPr>
        <w:pStyle w:val="a3"/>
        <w:ind w:left="720" w:hanging="720"/>
        <w:jc w:val="both"/>
        <w:outlineLvl w:val="0"/>
      </w:pPr>
      <w:r w:rsidRPr="0007307B">
        <w:rPr>
          <w:b/>
        </w:rPr>
        <w:t>1.2</w:t>
      </w:r>
      <w:r w:rsidRPr="0007307B">
        <w:t>. По Договору</w:t>
      </w:r>
      <w:r>
        <w:t>,</w:t>
      </w:r>
      <w:r w:rsidR="00901D95">
        <w:t xml:space="preserve"> </w:t>
      </w:r>
      <w:r>
        <w:t>произошедшее событие</w:t>
      </w:r>
      <w:r w:rsidRPr="0007307B">
        <w:t xml:space="preserve"> будет признан</w:t>
      </w:r>
      <w:r>
        <w:t>о</w:t>
      </w:r>
      <w:r w:rsidR="00901D95">
        <w:t xml:space="preserve"> </w:t>
      </w:r>
      <w:r>
        <w:t>страховым случаем</w:t>
      </w:r>
      <w:r w:rsidRPr="0007307B">
        <w:t xml:space="preserve"> только при предоставлении Страхователем документов, указанных в п.</w:t>
      </w:r>
      <w:r>
        <w:t xml:space="preserve"> 4.5</w:t>
      </w:r>
      <w:r w:rsidRPr="0007307B">
        <w:t>. настоящего</w:t>
      </w:r>
      <w:r>
        <w:t xml:space="preserve"> Приложения к Договору</w:t>
      </w:r>
      <w:r w:rsidRPr="0007307B">
        <w:t>.</w:t>
      </w:r>
    </w:p>
    <w:p w:rsidR="005C3476" w:rsidRPr="0007307B" w:rsidRDefault="005C3476" w:rsidP="00C821D0">
      <w:pPr>
        <w:ind w:firstLine="720"/>
        <w:jc w:val="center"/>
        <w:rPr>
          <w:b/>
        </w:rPr>
      </w:pPr>
    </w:p>
    <w:p w:rsidR="005C3476" w:rsidRDefault="005C3476" w:rsidP="00C821D0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 xml:space="preserve">ОСНОВАНИЯ ОСВОБОЖДЕНИЯ СТРАХОВЩИКА ОТ ОСУЩЕСТВЛЕНИЯ </w:t>
      </w:r>
    </w:p>
    <w:p w:rsidR="005C3476" w:rsidRDefault="005C3476" w:rsidP="00C821D0">
      <w:pPr>
        <w:jc w:val="center"/>
        <w:rPr>
          <w:b/>
        </w:rPr>
      </w:pPr>
      <w:r>
        <w:rPr>
          <w:b/>
        </w:rPr>
        <w:t>СТРАХОВОЙ ВЫПЛАТЫ</w:t>
      </w:r>
    </w:p>
    <w:p w:rsidR="005C3476" w:rsidRPr="003C3B1F" w:rsidRDefault="005C3476" w:rsidP="00C821D0">
      <w:pPr>
        <w:jc w:val="center"/>
        <w:rPr>
          <w:b/>
        </w:rPr>
      </w:pPr>
    </w:p>
    <w:p w:rsidR="005C3476" w:rsidRPr="00BF4FBF" w:rsidRDefault="005C3476" w:rsidP="00C821D0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</w:pPr>
      <w:r>
        <w:t>Помимо общих оснований освобождения Страховщика от осуществления страховой выплаты, указанных в Гражданском кодексе Республики Казахстан,</w:t>
      </w:r>
      <w:r w:rsidRPr="00BF4FBF">
        <w:t xml:space="preserve"> Страховщик не несет ответственность </w:t>
      </w:r>
      <w:r>
        <w:t>и вправе полностью или частично отказать Страхователю в страховой выплате, если страховой случай произошел в</w:t>
      </w:r>
      <w:r w:rsidRPr="00BF4FBF">
        <w:t xml:space="preserve">следствие: </w:t>
      </w:r>
    </w:p>
    <w:p w:rsidR="005C3476" w:rsidRPr="00BF4FBF" w:rsidRDefault="005C3476" w:rsidP="00C821D0">
      <w:pPr>
        <w:pStyle w:val="3"/>
        <w:numPr>
          <w:ilvl w:val="2"/>
          <w:numId w:val="4"/>
        </w:numPr>
      </w:pPr>
      <w:r w:rsidRPr="00BF4FBF">
        <w:t>нарушения Страхователем</w:t>
      </w:r>
      <w:r>
        <w:t>/Застрахованным</w:t>
      </w:r>
      <w:r w:rsidRPr="00BF4FBF">
        <w:t xml:space="preserve"> требований пожарной безопасности, установленных в Республике Казахстан;</w:t>
      </w:r>
    </w:p>
    <w:p w:rsidR="005C3476" w:rsidRPr="00BF4FBF" w:rsidRDefault="005C3476" w:rsidP="00C821D0">
      <w:pPr>
        <w:pStyle w:val="3"/>
        <w:numPr>
          <w:ilvl w:val="2"/>
          <w:numId w:val="4"/>
        </w:numPr>
      </w:pPr>
      <w:r w:rsidRPr="00D77C12">
        <w:rPr>
          <w:rFonts w:ascii="Times New Roman CYR" w:hAnsi="Times New Roman CYR" w:cs="Times New Roman CYR"/>
        </w:rPr>
        <w:t>причинени</w:t>
      </w:r>
      <w:r>
        <w:rPr>
          <w:rFonts w:ascii="Times New Roman CYR" w:hAnsi="Times New Roman CYR" w:cs="Times New Roman CYR"/>
        </w:rPr>
        <w:t>я</w:t>
      </w:r>
      <w:r w:rsidRPr="00D77C12">
        <w:rPr>
          <w:rFonts w:ascii="Times New Roman CYR" w:hAnsi="Times New Roman CYR" w:cs="Times New Roman CYR"/>
        </w:rPr>
        <w:t xml:space="preserve"> Страхователем</w:t>
      </w:r>
      <w:r>
        <w:rPr>
          <w:rFonts w:ascii="Times New Roman CYR" w:hAnsi="Times New Roman CYR" w:cs="Times New Roman CYR"/>
        </w:rPr>
        <w:t xml:space="preserve"> или </w:t>
      </w:r>
      <w:r w:rsidRPr="000B195A">
        <w:rPr>
          <w:rFonts w:ascii="Times New Roman CYR" w:hAnsi="Times New Roman CYR" w:cs="Times New Roman CYR"/>
        </w:rPr>
        <w:t xml:space="preserve">Застрахованным </w:t>
      </w:r>
      <w:r w:rsidRPr="00D77C12">
        <w:rPr>
          <w:rFonts w:ascii="Times New Roman CYR" w:hAnsi="Times New Roman CYR" w:cs="Times New Roman CYR"/>
        </w:rPr>
        <w:t>вреда жизни, здоровью и</w:t>
      </w:r>
      <w:r>
        <w:rPr>
          <w:rFonts w:ascii="Times New Roman CYR" w:hAnsi="Times New Roman CYR" w:cs="Times New Roman CYR"/>
        </w:rPr>
        <w:t>/или</w:t>
      </w:r>
      <w:r w:rsidRPr="00D77C12">
        <w:rPr>
          <w:rFonts w:ascii="Times New Roman CYR" w:hAnsi="Times New Roman CYR" w:cs="Times New Roman CYR"/>
        </w:rPr>
        <w:t xml:space="preserve"> имуществу </w:t>
      </w:r>
      <w:r>
        <w:rPr>
          <w:rFonts w:ascii="Times New Roman CYR" w:hAnsi="Times New Roman CYR" w:cs="Times New Roman CYR"/>
        </w:rPr>
        <w:t>третьих</w:t>
      </w:r>
      <w:r w:rsidRPr="00D77C12">
        <w:rPr>
          <w:rFonts w:ascii="Times New Roman CYR" w:hAnsi="Times New Roman CYR" w:cs="Times New Roman CYR"/>
        </w:rPr>
        <w:t xml:space="preserve"> лиц</w:t>
      </w:r>
      <w:r>
        <w:rPr>
          <w:rFonts w:ascii="Times New Roman CYR" w:hAnsi="Times New Roman CYR" w:cs="Times New Roman CYR"/>
        </w:rPr>
        <w:t>,</w:t>
      </w:r>
      <w:r w:rsidRPr="00D77C12">
        <w:rPr>
          <w:rFonts w:ascii="Times New Roman CYR" w:hAnsi="Times New Roman CYR" w:cs="Times New Roman CYR"/>
        </w:rPr>
        <w:t xml:space="preserve"> в связи с эксплуатацией авто</w:t>
      </w:r>
      <w:r>
        <w:rPr>
          <w:rFonts w:ascii="Times New Roman CYR" w:hAnsi="Times New Roman CYR" w:cs="Times New Roman CYR"/>
        </w:rPr>
        <w:t xml:space="preserve">мобильного </w:t>
      </w:r>
      <w:r w:rsidRPr="00D77C12">
        <w:rPr>
          <w:rFonts w:ascii="Times New Roman CYR" w:hAnsi="Times New Roman CYR" w:cs="Times New Roman CYR"/>
        </w:rPr>
        <w:t>транспорт</w:t>
      </w:r>
      <w:r>
        <w:rPr>
          <w:rFonts w:ascii="Times New Roman CYR" w:hAnsi="Times New Roman CYR" w:cs="Times New Roman CYR"/>
        </w:rPr>
        <w:t>а</w:t>
      </w:r>
      <w:r w:rsidR="00901D9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пределами территории страхования, указанной в п. 11. Договора; </w:t>
      </w:r>
    </w:p>
    <w:p w:rsidR="005C3476" w:rsidRDefault="005C3476" w:rsidP="00C821D0">
      <w:pPr>
        <w:numPr>
          <w:ilvl w:val="2"/>
          <w:numId w:val="4"/>
        </w:numPr>
        <w:jc w:val="both"/>
      </w:pPr>
      <w:r w:rsidRPr="00D77C12">
        <w:rPr>
          <w:rFonts w:ascii="Times New Roman CYR" w:hAnsi="Times New Roman CYR" w:cs="Times New Roman CYR"/>
        </w:rPr>
        <w:t>причинени</w:t>
      </w:r>
      <w:r>
        <w:rPr>
          <w:rFonts w:ascii="Times New Roman CYR" w:hAnsi="Times New Roman CYR" w:cs="Times New Roman CYR"/>
        </w:rPr>
        <w:t>я</w:t>
      </w:r>
      <w:r w:rsidRPr="00D77C12">
        <w:rPr>
          <w:rFonts w:ascii="Times New Roman CYR" w:hAnsi="Times New Roman CYR" w:cs="Times New Roman CYR"/>
        </w:rPr>
        <w:t xml:space="preserve"> Страхователем</w:t>
      </w:r>
      <w:r>
        <w:rPr>
          <w:rFonts w:ascii="Times New Roman CYR" w:hAnsi="Times New Roman CYR" w:cs="Times New Roman CYR"/>
        </w:rPr>
        <w:t xml:space="preserve"> или </w:t>
      </w:r>
      <w:r w:rsidRPr="000B195A">
        <w:rPr>
          <w:rFonts w:ascii="Times New Roman CYR" w:hAnsi="Times New Roman CYR" w:cs="Times New Roman CYR"/>
        </w:rPr>
        <w:t xml:space="preserve">Застрахованным </w:t>
      </w:r>
      <w:r w:rsidRPr="00D77C12">
        <w:rPr>
          <w:rFonts w:ascii="Times New Roman CYR" w:hAnsi="Times New Roman CYR" w:cs="Times New Roman CYR"/>
        </w:rPr>
        <w:t>вреда жизни, здоровью и</w:t>
      </w:r>
      <w:r>
        <w:rPr>
          <w:rFonts w:ascii="Times New Roman CYR" w:hAnsi="Times New Roman CYR" w:cs="Times New Roman CYR"/>
        </w:rPr>
        <w:t>/или</w:t>
      </w:r>
      <w:r w:rsidRPr="00D77C12">
        <w:rPr>
          <w:rFonts w:ascii="Times New Roman CYR" w:hAnsi="Times New Roman CYR" w:cs="Times New Roman CYR"/>
        </w:rPr>
        <w:t xml:space="preserve"> имуществу </w:t>
      </w:r>
      <w:r>
        <w:rPr>
          <w:rFonts w:ascii="Times New Roman CYR" w:hAnsi="Times New Roman CYR" w:cs="Times New Roman CYR"/>
        </w:rPr>
        <w:t>третьих</w:t>
      </w:r>
      <w:r w:rsidRPr="00D77C12">
        <w:rPr>
          <w:rFonts w:ascii="Times New Roman CYR" w:hAnsi="Times New Roman CYR" w:cs="Times New Roman CYR"/>
        </w:rPr>
        <w:t xml:space="preserve"> лиц</w:t>
      </w:r>
      <w:r>
        <w:rPr>
          <w:rFonts w:ascii="Times New Roman CYR" w:hAnsi="Times New Roman CYR" w:cs="Times New Roman CYR"/>
        </w:rPr>
        <w:t>,</w:t>
      </w:r>
      <w:r w:rsidRPr="00D77C12">
        <w:rPr>
          <w:rFonts w:ascii="Times New Roman CYR" w:hAnsi="Times New Roman CYR" w:cs="Times New Roman CYR"/>
        </w:rPr>
        <w:t xml:space="preserve"> в связи с эксплуатацией авто</w:t>
      </w:r>
      <w:r>
        <w:rPr>
          <w:rFonts w:ascii="Times New Roman CYR" w:hAnsi="Times New Roman CYR" w:cs="Times New Roman CYR"/>
        </w:rPr>
        <w:t xml:space="preserve">мобильного </w:t>
      </w:r>
      <w:r w:rsidRPr="00D77C12">
        <w:rPr>
          <w:rFonts w:ascii="Times New Roman CYR" w:hAnsi="Times New Roman CYR" w:cs="Times New Roman CYR"/>
        </w:rPr>
        <w:t>транспорта</w:t>
      </w:r>
      <w:r>
        <w:rPr>
          <w:rFonts w:ascii="Times New Roman CYR" w:hAnsi="Times New Roman CYR" w:cs="Times New Roman CYR"/>
        </w:rPr>
        <w:t xml:space="preserve">, если Страхователь/Застрахованный </w:t>
      </w:r>
      <w:r w:rsidRPr="00BF4FBF">
        <w:t xml:space="preserve">находились в состоянии алкогольного, наркотического, </w:t>
      </w:r>
      <w:proofErr w:type="spellStart"/>
      <w:r w:rsidRPr="00BF4FBF">
        <w:t>токсикома</w:t>
      </w:r>
      <w:r w:rsidR="00B3381F">
        <w:t>н</w:t>
      </w:r>
      <w:r w:rsidRPr="00BF4FBF">
        <w:t>ического</w:t>
      </w:r>
      <w:proofErr w:type="spellEnd"/>
      <w:r w:rsidRPr="00BF4FBF">
        <w:t xml:space="preserve"> опьянения и/или употребления лекарственных препаратов, влияющих на психомоторные функции организма;</w:t>
      </w:r>
    </w:p>
    <w:p w:rsidR="005C3476" w:rsidRPr="00BF4FBF" w:rsidRDefault="005C3476" w:rsidP="00C821D0">
      <w:pPr>
        <w:numPr>
          <w:ilvl w:val="2"/>
          <w:numId w:val="4"/>
        </w:numPr>
        <w:tabs>
          <w:tab w:val="num" w:pos="540"/>
          <w:tab w:val="left" w:pos="720"/>
        </w:tabs>
        <w:jc w:val="both"/>
      </w:pPr>
      <w:r w:rsidRPr="00BF4FBF">
        <w:t>террористических актов и противоправных действий</w:t>
      </w:r>
      <w:r>
        <w:t xml:space="preserve"> третьих лиц</w:t>
      </w:r>
      <w:r w:rsidRPr="00BF4FBF">
        <w:t xml:space="preserve"> по политическим мотивам;</w:t>
      </w:r>
    </w:p>
    <w:p w:rsidR="005C3476" w:rsidRPr="00BF4FBF" w:rsidRDefault="005C3476" w:rsidP="00C821D0">
      <w:pPr>
        <w:numPr>
          <w:ilvl w:val="2"/>
          <w:numId w:val="4"/>
        </w:numPr>
        <w:tabs>
          <w:tab w:val="left" w:pos="720"/>
        </w:tabs>
        <w:jc w:val="both"/>
      </w:pPr>
      <w:r w:rsidRPr="00BF4FBF">
        <w:t>нецелево</w:t>
      </w:r>
      <w:r>
        <w:t>й</w:t>
      </w:r>
      <w:r w:rsidR="00901D95">
        <w:t xml:space="preserve"> </w:t>
      </w:r>
      <w:r>
        <w:t>эксплуатации</w:t>
      </w:r>
      <w:r w:rsidR="00901D95">
        <w:t xml:space="preserve"> </w:t>
      </w:r>
      <w:r w:rsidRPr="00BF4FBF">
        <w:t>автомобильного транспорта, а также эксплуатации автомобильного транспорта с технической неисправностью, о которой Страхователь</w:t>
      </w:r>
      <w:r>
        <w:t>/Застрахованный</w:t>
      </w:r>
      <w:r w:rsidRPr="00BF4FBF">
        <w:t xml:space="preserve"> знал или должен был знать;</w:t>
      </w:r>
    </w:p>
    <w:p w:rsidR="005C3476" w:rsidRDefault="005C3476" w:rsidP="00C821D0">
      <w:pPr>
        <w:numPr>
          <w:ilvl w:val="2"/>
          <w:numId w:val="4"/>
        </w:numPr>
        <w:tabs>
          <w:tab w:val="left" w:pos="720"/>
        </w:tabs>
        <w:jc w:val="both"/>
      </w:pPr>
      <w:r>
        <w:t>эксплуатации</w:t>
      </w:r>
      <w:r w:rsidRPr="00BF4FBF">
        <w:t xml:space="preserve"> автомобильного транспорта по специальным программам, а именно: для испытаний, тест-драйвов, установления рекордов, демонстрации </w:t>
      </w:r>
      <w:r>
        <w:t>различной</w:t>
      </w:r>
      <w:r w:rsidR="00901D95">
        <w:t xml:space="preserve"> </w:t>
      </w:r>
      <w:r w:rsidRPr="00BF4FBF">
        <w:t>техники</w:t>
      </w:r>
      <w:r w:rsidR="00901D95">
        <w:t xml:space="preserve"> </w:t>
      </w:r>
      <w:r>
        <w:t>или декораций, носящих рекламный, развлекательный характер</w:t>
      </w:r>
      <w:r w:rsidRPr="00BF4FBF">
        <w:t xml:space="preserve">, для обучения вождению, борьбе с пожарами, загрязнениями, </w:t>
      </w:r>
      <w:r>
        <w:t>для спасения</w:t>
      </w:r>
      <w:r w:rsidRPr="00BF4FBF">
        <w:t xml:space="preserve"> кого-либо или чего-либо и другими событиями, имеющими повышенный риск, а равно эксплуатаци</w:t>
      </w:r>
      <w:r>
        <w:t>и</w:t>
      </w:r>
      <w:r w:rsidRPr="00BF4FBF">
        <w:t xml:space="preserve"> автомобильного транспорта в иных целях, чем это указано в </w:t>
      </w:r>
      <w:r>
        <w:t>З</w:t>
      </w:r>
      <w:r w:rsidRPr="00BF4FBF">
        <w:t>аявлении Страхователя</w:t>
      </w:r>
      <w:r>
        <w:t>;</w:t>
      </w:r>
    </w:p>
    <w:p w:rsidR="005C3476" w:rsidRPr="002F6612" w:rsidRDefault="005C3476" w:rsidP="00C821D0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2A93">
        <w:t>возгорания</w:t>
      </w:r>
      <w:r>
        <w:t xml:space="preserve"> или </w:t>
      </w:r>
      <w:r w:rsidRPr="00012A93">
        <w:t>взрыва не находившегося в движении авто</w:t>
      </w:r>
      <w:r>
        <w:t>мобильного</w:t>
      </w:r>
      <w:r w:rsidR="00901D95">
        <w:t xml:space="preserve"> </w:t>
      </w:r>
      <w:r>
        <w:t>транспорта</w:t>
      </w:r>
      <w:r w:rsidRPr="00012A93">
        <w:t>, а также в результате поджога</w:t>
      </w:r>
      <w:r>
        <w:t xml:space="preserve"> или </w:t>
      </w:r>
      <w:r w:rsidRPr="00012A93">
        <w:t>подрыва авто</w:t>
      </w:r>
      <w:r>
        <w:t>мобильного транспорта</w:t>
      </w:r>
      <w:r w:rsidRPr="00012A93">
        <w:t>;</w:t>
      </w:r>
    </w:p>
    <w:p w:rsidR="005C3476" w:rsidRPr="00012A93" w:rsidRDefault="005C3476" w:rsidP="00C821D0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если лицо, управлявшее автомобильным транспортом (Страхователь/Застрахованный), скрылось с места дорожно-транспортного происшествия (ДТП);</w:t>
      </w:r>
    </w:p>
    <w:p w:rsidR="005C3476" w:rsidRPr="00012A93" w:rsidRDefault="005C3476" w:rsidP="00C821D0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2A93">
        <w:rPr>
          <w:rFonts w:ascii="Times New Roman CYR" w:hAnsi="Times New Roman CYR" w:cs="Times New Roman CYR"/>
        </w:rPr>
        <w:t>эксплуатации авто</w:t>
      </w:r>
      <w:r>
        <w:rPr>
          <w:rFonts w:ascii="Times New Roman CYR" w:hAnsi="Times New Roman CYR" w:cs="Times New Roman CYR"/>
        </w:rPr>
        <w:t xml:space="preserve">мобильного </w:t>
      </w:r>
      <w:r w:rsidRPr="00012A93">
        <w:rPr>
          <w:rFonts w:ascii="Times New Roman CYR" w:hAnsi="Times New Roman CYR" w:cs="Times New Roman CYR"/>
        </w:rPr>
        <w:t xml:space="preserve">транспорта лицом, не указанным в </w:t>
      </w:r>
      <w:r>
        <w:rPr>
          <w:rFonts w:ascii="Times New Roman CYR" w:hAnsi="Times New Roman CYR" w:cs="Times New Roman CYR"/>
        </w:rPr>
        <w:t>Договоре в качестве Страхователя или Застрахованного</w:t>
      </w:r>
      <w:r w:rsidRPr="00012A93">
        <w:rPr>
          <w:rFonts w:ascii="Times New Roman CYR" w:hAnsi="Times New Roman CYR" w:cs="Times New Roman CYR"/>
        </w:rPr>
        <w:t>, либо лицом без документов, удостоверяющих право на эксплуатацию автотранспортного средства, а равно без согласия на то Страхователя. Страхователь</w:t>
      </w:r>
      <w:r>
        <w:rPr>
          <w:rFonts w:ascii="Times New Roman CYR" w:hAnsi="Times New Roman CYR" w:cs="Times New Roman CYR"/>
        </w:rPr>
        <w:t>/Застрахованный</w:t>
      </w:r>
      <w:r w:rsidRPr="00012A93">
        <w:rPr>
          <w:rFonts w:ascii="Times New Roman CYR" w:hAnsi="Times New Roman CYR" w:cs="Times New Roman CYR"/>
        </w:rPr>
        <w:t xml:space="preserve"> обязан принять надлежащие меры для предотвращения незаконной эксплуатации автотранспортного средства   и обеспечить соответствующие доказательства того, что такие меры были им приняты.</w:t>
      </w:r>
    </w:p>
    <w:p w:rsidR="005C3476" w:rsidRDefault="005C3476" w:rsidP="00C821D0">
      <w:pPr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jc w:val="both"/>
        <w:rPr>
          <w:color w:val="000000"/>
        </w:rPr>
      </w:pPr>
      <w:r w:rsidRPr="003752E1">
        <w:rPr>
          <w:color w:val="000000"/>
        </w:rPr>
        <w:t xml:space="preserve">Основанием для отказа </w:t>
      </w:r>
      <w:r>
        <w:rPr>
          <w:color w:val="000000"/>
        </w:rPr>
        <w:t>С</w:t>
      </w:r>
      <w:r w:rsidRPr="003752E1">
        <w:rPr>
          <w:color w:val="000000"/>
        </w:rPr>
        <w:t xml:space="preserve">траховщика в осуществлении страховой выплаты </w:t>
      </w:r>
      <w:r>
        <w:rPr>
          <w:color w:val="000000"/>
        </w:rPr>
        <w:t xml:space="preserve">по Договору </w:t>
      </w:r>
      <w:r w:rsidRPr="003752E1">
        <w:rPr>
          <w:color w:val="000000"/>
        </w:rPr>
        <w:t xml:space="preserve">может быть также следующее: </w:t>
      </w:r>
    </w:p>
    <w:p w:rsidR="005C3476" w:rsidRPr="00BF4FBF" w:rsidRDefault="005C3476" w:rsidP="00C821D0">
      <w:pPr>
        <w:numPr>
          <w:ilvl w:val="2"/>
          <w:numId w:val="4"/>
        </w:numPr>
        <w:jc w:val="both"/>
      </w:pPr>
      <w:r>
        <w:t xml:space="preserve">наступление страхового случая </w:t>
      </w:r>
      <w:r w:rsidRPr="00BF4FBF">
        <w:t>в период, когда Договор не вступил в силу;</w:t>
      </w:r>
    </w:p>
    <w:p w:rsidR="005C3476" w:rsidRPr="003752E1" w:rsidRDefault="005C3476" w:rsidP="00C821D0">
      <w:pPr>
        <w:numPr>
          <w:ilvl w:val="2"/>
          <w:numId w:val="4"/>
        </w:numPr>
        <w:jc w:val="both"/>
        <w:rPr>
          <w:color w:val="000000"/>
        </w:rPr>
      </w:pPr>
      <w:r w:rsidRPr="003752E1">
        <w:rPr>
          <w:color w:val="000000"/>
        </w:rPr>
        <w:t>не</w:t>
      </w:r>
      <w:r w:rsidR="00901D95">
        <w:rPr>
          <w:color w:val="000000"/>
        </w:rPr>
        <w:t xml:space="preserve"> </w:t>
      </w:r>
      <w:r w:rsidRPr="003752E1">
        <w:rPr>
          <w:color w:val="000000"/>
        </w:rPr>
        <w:t>уведомление</w:t>
      </w:r>
      <w:r w:rsidR="00901D95">
        <w:rPr>
          <w:color w:val="000000"/>
        </w:rPr>
        <w:t xml:space="preserve"> </w:t>
      </w:r>
      <w:r>
        <w:rPr>
          <w:color w:val="000000"/>
        </w:rPr>
        <w:t xml:space="preserve">или несвоевременное уведомление </w:t>
      </w:r>
      <w:r w:rsidRPr="003752E1">
        <w:rPr>
          <w:color w:val="000000"/>
        </w:rPr>
        <w:t xml:space="preserve">Страховщика о наступлении страхового случая; </w:t>
      </w:r>
    </w:p>
    <w:p w:rsidR="005C3476" w:rsidRDefault="005C3476" w:rsidP="00C821D0">
      <w:pPr>
        <w:numPr>
          <w:ilvl w:val="2"/>
          <w:numId w:val="4"/>
        </w:numPr>
        <w:jc w:val="both"/>
      </w:pPr>
      <w:r>
        <w:t>отсутствие</w:t>
      </w:r>
      <w:r w:rsidRPr="00BF4FBF">
        <w:t xml:space="preserve"> заключения компетентных органов о страховом случае;</w:t>
      </w:r>
    </w:p>
    <w:p w:rsidR="005C3476" w:rsidRDefault="005C3476" w:rsidP="00C821D0">
      <w:pPr>
        <w:numPr>
          <w:ilvl w:val="2"/>
          <w:numId w:val="4"/>
        </w:numPr>
        <w:jc w:val="both"/>
      </w:pPr>
      <w:r w:rsidRPr="00BF4FBF">
        <w:t>невнесени</w:t>
      </w:r>
      <w:r>
        <w:t>е</w:t>
      </w:r>
      <w:r w:rsidRPr="00BF4FBF">
        <w:t xml:space="preserve"> Страхователем страховой премии или очередной её части в определенные Договором сроки</w:t>
      </w:r>
      <w:r>
        <w:t>;</w:t>
      </w:r>
    </w:p>
    <w:p w:rsidR="005C3476" w:rsidRDefault="005C3476" w:rsidP="00C821D0">
      <w:pPr>
        <w:numPr>
          <w:ilvl w:val="2"/>
          <w:numId w:val="4"/>
        </w:numPr>
        <w:jc w:val="both"/>
      </w:pPr>
      <w:r w:rsidRPr="000B5C96">
        <w:t>невыполнение Страхователем</w:t>
      </w:r>
      <w:r>
        <w:t>/Застрахованным</w:t>
      </w:r>
      <w:r w:rsidRPr="000B5C96">
        <w:t xml:space="preserve"> своих обязанностей по Договору </w:t>
      </w:r>
      <w:r>
        <w:t>страхования;</w:t>
      </w:r>
    </w:p>
    <w:p w:rsidR="005C3476" w:rsidRDefault="005C3476" w:rsidP="00C821D0">
      <w:pPr>
        <w:numPr>
          <w:ilvl w:val="2"/>
          <w:numId w:val="4"/>
        </w:numPr>
        <w:jc w:val="both"/>
      </w:pPr>
      <w:r>
        <w:t>отказ Страхователя/Застрахованного/Выгодоприобретателя от своего права требования к лицу, ответственному за наступление страхового случая, а также отказ передать Страховщику документы, необходимые для перехода к страховщику права требования;</w:t>
      </w:r>
    </w:p>
    <w:p w:rsidR="005C3476" w:rsidRPr="00BF4FBF" w:rsidRDefault="005C3476" w:rsidP="00C821D0">
      <w:pPr>
        <w:numPr>
          <w:ilvl w:val="2"/>
          <w:numId w:val="4"/>
        </w:numPr>
        <w:jc w:val="both"/>
      </w:pPr>
      <w:r>
        <w:t>действия (бездействия) Страхователя/Выгодоприобретателя/Застрахованного, в результате которых стало невозможным осуществление Страховщиком права требования к лицу, ответственному за наступление страхового случая.</w:t>
      </w:r>
    </w:p>
    <w:p w:rsidR="005C3476" w:rsidRDefault="005C3476" w:rsidP="00C821D0">
      <w:pPr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jc w:val="both"/>
      </w:pPr>
      <w:r>
        <w:t>Также, по Договору не покрываются:</w:t>
      </w:r>
    </w:p>
    <w:p w:rsidR="005C3476" w:rsidRPr="00BF4FBF" w:rsidRDefault="005C3476" w:rsidP="00C821D0">
      <w:pPr>
        <w:numPr>
          <w:ilvl w:val="2"/>
          <w:numId w:val="4"/>
        </w:numPr>
        <w:jc w:val="both"/>
      </w:pPr>
      <w:r w:rsidRPr="00BF4FBF">
        <w:t>расход</w:t>
      </w:r>
      <w:r>
        <w:t>ы на ведение дел</w:t>
      </w:r>
      <w:r w:rsidRPr="00BF4FBF">
        <w:t>, связанны</w:t>
      </w:r>
      <w:r>
        <w:t>х</w:t>
      </w:r>
      <w:r w:rsidRPr="00BF4FBF">
        <w:t xml:space="preserve"> со страховым случаем и с его доказыванием в  уполномоченных органах (расходы на ксерокопии, но</w:t>
      </w:r>
      <w:r>
        <w:t>тариальное заверение, экспертизу, оплату</w:t>
      </w:r>
      <w:r w:rsidRPr="00BF4FBF">
        <w:t xml:space="preserve"> услуг адвоката, представителя, переводчика и т.д.);</w:t>
      </w:r>
    </w:p>
    <w:p w:rsidR="005C3476" w:rsidRPr="00BF4FBF" w:rsidRDefault="005C3476" w:rsidP="00C821D0">
      <w:pPr>
        <w:numPr>
          <w:ilvl w:val="2"/>
          <w:numId w:val="4"/>
        </w:numPr>
        <w:jc w:val="both"/>
      </w:pPr>
      <w:r w:rsidRPr="00BF4FBF">
        <w:t>моральн</w:t>
      </w:r>
      <w:r>
        <w:t>ый</w:t>
      </w:r>
      <w:r w:rsidRPr="00BF4FBF">
        <w:t xml:space="preserve"> вред</w:t>
      </w:r>
      <w:r>
        <w:t xml:space="preserve"> и неустойка Страхователя, а также моральный вред и неустойка, предъявленные к возмещению Страховщику</w:t>
      </w:r>
      <w:r w:rsidRPr="00BF4FBF">
        <w:t>;</w:t>
      </w:r>
    </w:p>
    <w:p w:rsidR="005C3476" w:rsidRDefault="005C3476" w:rsidP="00C821D0">
      <w:pPr>
        <w:numPr>
          <w:ilvl w:val="2"/>
          <w:numId w:val="4"/>
        </w:numPr>
        <w:jc w:val="both"/>
      </w:pPr>
      <w:r w:rsidRPr="00BF4FBF">
        <w:t>вред, причиненн</w:t>
      </w:r>
      <w:r>
        <w:t>ый</w:t>
      </w:r>
      <w:r w:rsidR="00901D95">
        <w:t xml:space="preserve"> </w:t>
      </w:r>
      <w:r>
        <w:t>имуществу Потерпевшего в виде денег, ценных бумаг, золота, изделий из серебра, драгоценностей, украшений, произведений искусства и других ценностей</w:t>
      </w:r>
      <w:r w:rsidRPr="00BF4FBF">
        <w:t>;</w:t>
      </w:r>
    </w:p>
    <w:p w:rsidR="005C3476" w:rsidRPr="00AA14FA" w:rsidRDefault="005C3476" w:rsidP="00C821D0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A14FA">
        <w:t>вред</w:t>
      </w:r>
      <w:r>
        <w:t>, причиненный</w:t>
      </w:r>
      <w:r w:rsidR="00901D95">
        <w:t xml:space="preserve"> </w:t>
      </w:r>
      <w:r>
        <w:t xml:space="preserve">жизни, здоровью и/или имуществу </w:t>
      </w:r>
      <w:r w:rsidRPr="00AA14FA">
        <w:t>водител</w:t>
      </w:r>
      <w:r>
        <w:t>я и/или</w:t>
      </w:r>
      <w:r w:rsidRPr="00AA14FA">
        <w:t xml:space="preserve"> пассажир</w:t>
      </w:r>
      <w:r>
        <w:t>ов</w:t>
      </w:r>
      <w:r w:rsidRPr="00AA14FA">
        <w:t xml:space="preserve">, </w:t>
      </w:r>
      <w:r>
        <w:t xml:space="preserve">а также </w:t>
      </w:r>
      <w:r w:rsidRPr="00AA14FA">
        <w:t>имуществу, находивш</w:t>
      </w:r>
      <w:r>
        <w:t>е</w:t>
      </w:r>
      <w:r w:rsidRPr="00AA14FA">
        <w:t>м</w:t>
      </w:r>
      <w:r>
        <w:t>у</w:t>
      </w:r>
      <w:r w:rsidRPr="00AA14FA">
        <w:t>ся в авто</w:t>
      </w:r>
      <w:r>
        <w:t>мобильном транспорте</w:t>
      </w:r>
      <w:r w:rsidRPr="00AA14FA">
        <w:t xml:space="preserve">, </w:t>
      </w:r>
      <w:r>
        <w:t xml:space="preserve">в </w:t>
      </w:r>
      <w:proofErr w:type="gramStart"/>
      <w:r>
        <w:t xml:space="preserve">результате </w:t>
      </w:r>
      <w:r w:rsidRPr="00AA14FA">
        <w:t xml:space="preserve"> наступлени</w:t>
      </w:r>
      <w:r>
        <w:t>я</w:t>
      </w:r>
      <w:proofErr w:type="gramEnd"/>
      <w:r w:rsidRPr="00AA14FA">
        <w:t xml:space="preserve"> страхового случая;</w:t>
      </w:r>
    </w:p>
    <w:p w:rsidR="005C3476" w:rsidRPr="00AA14FA" w:rsidRDefault="005C3476" w:rsidP="00C821D0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A14FA">
        <w:rPr>
          <w:rFonts w:ascii="Times New Roman CYR" w:hAnsi="Times New Roman CYR" w:cs="Times New Roman CYR"/>
        </w:rPr>
        <w:lastRenderedPageBreak/>
        <w:t>вред</w:t>
      </w:r>
      <w:r>
        <w:rPr>
          <w:rFonts w:ascii="Times New Roman CYR" w:hAnsi="Times New Roman CYR" w:cs="Times New Roman CYR"/>
        </w:rPr>
        <w:t>, причиненный</w:t>
      </w:r>
      <w:r w:rsidRPr="00AA14FA">
        <w:rPr>
          <w:rFonts w:ascii="Times New Roman CYR" w:hAnsi="Times New Roman CYR" w:cs="Times New Roman CYR"/>
        </w:rPr>
        <w:t xml:space="preserve"> сверх страховой суммы, предусмотренн</w:t>
      </w:r>
      <w:r>
        <w:rPr>
          <w:rFonts w:ascii="Times New Roman CYR" w:hAnsi="Times New Roman CYR" w:cs="Times New Roman CYR"/>
        </w:rPr>
        <w:t xml:space="preserve">ой </w:t>
      </w:r>
      <w:r w:rsidRPr="00AA14FA">
        <w:rPr>
          <w:rFonts w:ascii="Times New Roman CYR" w:hAnsi="Times New Roman CYR" w:cs="Times New Roman CYR"/>
        </w:rPr>
        <w:t>Договор</w:t>
      </w:r>
      <w:r>
        <w:rPr>
          <w:rFonts w:ascii="Times New Roman CYR" w:hAnsi="Times New Roman CYR" w:cs="Times New Roman CYR"/>
        </w:rPr>
        <w:t>ом</w:t>
      </w:r>
      <w:r w:rsidRPr="00AA14FA">
        <w:rPr>
          <w:rFonts w:ascii="Times New Roman CYR" w:hAnsi="Times New Roman CYR" w:cs="Times New Roman CYR"/>
        </w:rPr>
        <w:t>;</w:t>
      </w:r>
    </w:p>
    <w:p w:rsidR="005C3476" w:rsidRPr="00BF4FBF" w:rsidRDefault="005C3476" w:rsidP="00C821D0">
      <w:pPr>
        <w:numPr>
          <w:ilvl w:val="2"/>
          <w:numId w:val="4"/>
        </w:numPr>
        <w:jc w:val="both"/>
      </w:pPr>
      <w:r w:rsidRPr="00BF4FBF">
        <w:t>упущенн</w:t>
      </w:r>
      <w:r>
        <w:t>ая</w:t>
      </w:r>
      <w:r w:rsidRPr="00BF4FBF">
        <w:t xml:space="preserve"> выгод</w:t>
      </w:r>
      <w:r>
        <w:t>а</w:t>
      </w:r>
      <w:r w:rsidRPr="00BF4FBF">
        <w:t xml:space="preserve"> Страхователя</w:t>
      </w:r>
      <w:r>
        <w:t xml:space="preserve"> или </w:t>
      </w:r>
      <w:r w:rsidRPr="00BF4FBF">
        <w:t>Выгодоприобретателя;</w:t>
      </w:r>
    </w:p>
    <w:p w:rsidR="005C3476" w:rsidRDefault="005C3476" w:rsidP="00C821D0">
      <w:pPr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4FBF">
        <w:rPr>
          <w:rFonts w:ascii="Times New Roman CYR" w:hAnsi="Times New Roman CYR" w:cs="Times New Roman CYR"/>
        </w:rPr>
        <w:t>расход</w:t>
      </w:r>
      <w:r>
        <w:rPr>
          <w:rFonts w:ascii="Times New Roman CYR" w:hAnsi="Times New Roman CYR" w:cs="Times New Roman CYR"/>
        </w:rPr>
        <w:t>ы</w:t>
      </w:r>
      <w:r w:rsidRPr="00BF4FBF">
        <w:rPr>
          <w:rFonts w:ascii="Times New Roman CYR" w:hAnsi="Times New Roman CYR" w:cs="Times New Roman CYR"/>
        </w:rPr>
        <w:t xml:space="preserve"> по возмещению штрафов, пени, неустойки и/или иных административных взысканий и санкций, наложенных на Страхователя в результате наступления страхового случая;</w:t>
      </w:r>
    </w:p>
    <w:p w:rsidR="005C3476" w:rsidRPr="003752E1" w:rsidRDefault="005C3476" w:rsidP="00C821D0">
      <w:pPr>
        <w:numPr>
          <w:ilvl w:val="2"/>
          <w:numId w:val="4"/>
        </w:numPr>
        <w:jc w:val="both"/>
        <w:rPr>
          <w:color w:val="000000"/>
        </w:rPr>
      </w:pPr>
      <w:r w:rsidRPr="003752E1">
        <w:rPr>
          <w:color w:val="000000"/>
        </w:rPr>
        <w:t xml:space="preserve">другие случаи, предусмотренные </w:t>
      </w:r>
      <w:r>
        <w:rPr>
          <w:color w:val="000000"/>
        </w:rPr>
        <w:t xml:space="preserve">действующим законодательством </w:t>
      </w:r>
      <w:r w:rsidRPr="003752E1">
        <w:rPr>
          <w:color w:val="000000"/>
        </w:rPr>
        <w:t xml:space="preserve"> Республики Казахстан. </w:t>
      </w:r>
    </w:p>
    <w:p w:rsidR="005C3476" w:rsidRDefault="005C3476" w:rsidP="00C821D0">
      <w:pPr>
        <w:jc w:val="center"/>
        <w:rPr>
          <w:b/>
        </w:rPr>
      </w:pPr>
    </w:p>
    <w:p w:rsidR="005C3476" w:rsidRDefault="005C3476" w:rsidP="00C821D0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ПОРЯДОК И СРОКИ ОПЛАТЫ СТРАХОВОЙ ПРЕМИИ</w:t>
      </w:r>
    </w:p>
    <w:p w:rsidR="005C3476" w:rsidRDefault="005C3476" w:rsidP="00C821D0">
      <w:pPr>
        <w:ind w:left="360"/>
        <w:rPr>
          <w:b/>
        </w:rPr>
      </w:pPr>
    </w:p>
    <w:p w:rsidR="005C3476" w:rsidRPr="00C3424D" w:rsidRDefault="005C3476" w:rsidP="00C821D0">
      <w:pPr>
        <w:ind w:left="720" w:hanging="720"/>
        <w:jc w:val="both"/>
      </w:pPr>
      <w:r w:rsidRPr="0080048E">
        <w:rPr>
          <w:b/>
        </w:rPr>
        <w:t xml:space="preserve">3.1.    </w:t>
      </w:r>
      <w:r w:rsidRPr="0080048E">
        <w:t xml:space="preserve">  Страховая пре</w:t>
      </w:r>
      <w:r w:rsidRPr="00C3424D">
        <w:t xml:space="preserve">мия (первый страховой взнос) подлежит уплате в течение </w:t>
      </w:r>
      <w:r w:rsidR="00B61965">
        <w:t>10</w:t>
      </w:r>
      <w:r w:rsidRPr="00C3424D">
        <w:t xml:space="preserve"> (</w:t>
      </w:r>
      <w:r w:rsidR="00B61965">
        <w:t>десяти</w:t>
      </w:r>
      <w:r w:rsidRPr="00C3424D">
        <w:t>) рабочих дней, с даты начала действия Договора, если иное не предусмотрено в п. </w:t>
      </w:r>
      <w:proofErr w:type="gramStart"/>
      <w:r w:rsidRPr="00C3424D">
        <w:t>15  Договора</w:t>
      </w:r>
      <w:proofErr w:type="gramEnd"/>
      <w:r w:rsidRPr="00C3424D">
        <w:t>. </w:t>
      </w:r>
    </w:p>
    <w:p w:rsidR="005C3476" w:rsidRPr="006D5B71" w:rsidRDefault="005C3476" w:rsidP="00C821D0">
      <w:pPr>
        <w:ind w:left="720" w:hanging="720"/>
        <w:jc w:val="both"/>
      </w:pPr>
      <w:r w:rsidRPr="0080048E">
        <w:rPr>
          <w:b/>
          <w:bCs/>
        </w:rPr>
        <w:t>3.2.       </w:t>
      </w:r>
      <w:r w:rsidRPr="0080048E">
        <w:t>В случае неуплаты Страхователем страховой премии (страхового взноса) в сроки, оговоренные в п. 3.1. настоящего Приложений №1 к Договору, Страховщик имеет право:</w:t>
      </w:r>
    </w:p>
    <w:p w:rsidR="005C3476" w:rsidRPr="006D5B71" w:rsidRDefault="005C3476" w:rsidP="00C821D0">
      <w:pPr>
        <w:ind w:left="720" w:hanging="720"/>
        <w:jc w:val="both"/>
      </w:pPr>
      <w:r w:rsidRPr="006D5B71">
        <w:rPr>
          <w:b/>
          <w:bCs/>
        </w:rPr>
        <w:t>3.2.1.    </w:t>
      </w:r>
      <w:r w:rsidRPr="006D5B71">
        <w:t>расторгнуть Договор в одностороннем порядке, с даты неуплаты страховой премии (страхового взноса);</w:t>
      </w:r>
    </w:p>
    <w:p w:rsidR="005C3476" w:rsidRPr="006D5B71" w:rsidRDefault="005C3476" w:rsidP="00C821D0">
      <w:pPr>
        <w:ind w:left="720" w:hanging="720"/>
        <w:jc w:val="both"/>
      </w:pPr>
      <w:r w:rsidRPr="006D5B71">
        <w:rPr>
          <w:b/>
          <w:bCs/>
        </w:rPr>
        <w:t>3.2.2.    </w:t>
      </w:r>
      <w:r w:rsidRPr="006D5B71">
        <w:t>отказать в осуществлении страховой выплаты, если событие, имеющие признаки страхового случая наступило до уплаты страховой премии (страхового взноса), внесение которой просрочено.</w:t>
      </w:r>
    </w:p>
    <w:p w:rsidR="005C3476" w:rsidRPr="006D5B71" w:rsidRDefault="005C3476" w:rsidP="00C821D0">
      <w:pPr>
        <w:numPr>
          <w:ilvl w:val="2"/>
          <w:numId w:val="18"/>
        </w:numPr>
        <w:jc w:val="both"/>
      </w:pPr>
      <w:r w:rsidRPr="006D5B71">
        <w:t>при определении размера страховой выплаты зачесть сумму просроченной страховой премии (страхового взноса), если событие, имеющие признаки страхового случая наступило до уплаты страховой премии (страхового взноса), внесение которого просрочено.</w:t>
      </w:r>
    </w:p>
    <w:p w:rsidR="005C3476" w:rsidRPr="003C3B1F" w:rsidRDefault="005C3476" w:rsidP="00C821D0">
      <w:pPr>
        <w:ind w:left="720" w:hanging="720"/>
        <w:jc w:val="both"/>
        <w:rPr>
          <w:b/>
        </w:rPr>
      </w:pPr>
      <w:bookmarkStart w:id="0" w:name="_GoBack"/>
      <w:bookmarkEnd w:id="0"/>
    </w:p>
    <w:p w:rsidR="005C3476" w:rsidRDefault="005C3476" w:rsidP="00C821D0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И СРОКИ ОСУЩЕСТВЛЕНИЯ СТРАХОВЫХ ВЫПЛАТ</w:t>
      </w:r>
    </w:p>
    <w:p w:rsidR="005C3476" w:rsidRDefault="005C3476" w:rsidP="00C821D0">
      <w:pPr>
        <w:autoSpaceDE w:val="0"/>
        <w:autoSpaceDN w:val="0"/>
        <w:adjustRightInd w:val="0"/>
        <w:ind w:left="720" w:hanging="720"/>
        <w:jc w:val="both"/>
        <w:rPr>
          <w:b/>
        </w:rPr>
      </w:pPr>
    </w:p>
    <w:p w:rsidR="005C3476" w:rsidRDefault="005C3476" w:rsidP="00C821D0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720"/>
        <w:jc w:val="both"/>
      </w:pPr>
      <w:r>
        <w:t>Требование о страховой выплате к Страховщику предъявляется Страхователем или Застрахованным, либо Выгодоприобретателем, в письменной форме, с приложением всех документов, необходимых для осуществления страховой выплаты. Валюта страховой выплаты – тенге.</w:t>
      </w:r>
    </w:p>
    <w:p w:rsidR="005C3476" w:rsidRDefault="005C3476" w:rsidP="00C821D0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720"/>
        <w:jc w:val="both"/>
      </w:pPr>
      <w:r>
        <w:t>В случае смерти Потерпевшего, при отсутствии у него наследников, лицу, осуществившему погребение Потерпевшего, Страховщиком возмещаются необходимые расходы на погребение в размере фактических затрат, но в пределах 200 МРП.</w:t>
      </w:r>
    </w:p>
    <w:p w:rsidR="005C3476" w:rsidRDefault="005C3476" w:rsidP="00C821D0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720"/>
        <w:jc w:val="both"/>
      </w:pPr>
      <w:r>
        <w:t>При недостаточности страховой суммы для полного возмещения причиненного вреда, Страхователь самостоятельно возмещает Потерпевшему  разницу между страховой суммой и фактическим размером вреда.</w:t>
      </w:r>
    </w:p>
    <w:p w:rsidR="005C3476" w:rsidRDefault="005C3476" w:rsidP="00C821D0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A325DE">
        <w:t xml:space="preserve">По Договору устанавливается </w:t>
      </w:r>
      <w:r w:rsidRPr="00A325DE">
        <w:rPr>
          <w:b/>
        </w:rPr>
        <w:t xml:space="preserve">безусловная франшиза, </w:t>
      </w:r>
      <w:r w:rsidRPr="00A325DE">
        <w:t xml:space="preserve">т.е. Страховщик освобождается от ответственности за ущерб, не превышающий </w:t>
      </w:r>
      <w:r>
        <w:t xml:space="preserve">сумму, указанную в п. 16. Договора. </w:t>
      </w:r>
    </w:p>
    <w:p w:rsidR="005C3476" w:rsidRPr="006D5B71" w:rsidRDefault="005C3476" w:rsidP="00C821D0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6D5B71">
        <w:t>Страховая выплата  осуществляется не позднее 2 (двух) рабочих дней, с момента предоставления последнего из необходимых документов, подтверждающих наступление страхового случая, причины его наступления, размер убытка, и права получателя на  страховую выплату. Перечень документов, необходимых для осуществления страховой выплаты:</w:t>
      </w:r>
    </w:p>
    <w:p w:rsidR="005C3476" w:rsidRDefault="005C3476" w:rsidP="00C821D0">
      <w:pPr>
        <w:numPr>
          <w:ilvl w:val="1"/>
          <w:numId w:val="14"/>
        </w:numPr>
        <w:tabs>
          <w:tab w:val="num" w:pos="720"/>
        </w:tabs>
        <w:autoSpaceDE w:val="0"/>
        <w:autoSpaceDN w:val="0"/>
        <w:adjustRightInd w:val="0"/>
        <w:jc w:val="both"/>
      </w:pPr>
      <w:r w:rsidRPr="006D5B71">
        <w:t>заполненную и подписанную справку с указанием перечня принятых документов.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копия Договора страхования;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письменное заявление Страхователя с кратким описанием произошедшего события;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копия  удостоверения личности с указанием ИИН и водительского удостоверения Страхователя или Застрахованного - физического лица, для юридического лица необходимо предоставить – копии свидетельства о государственной регистрации юридического лица с указанием БИН;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копия свидетельства о прохождении государственного технического осмотра застрахованного автомобильного транспорта в органах дорожной полиции;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копия свидетельства о регистрации автомобильного транспорта;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копия путевого листа, заверенная печатью Страхователя – юридического лица;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в случае, если Страхователь или Застрахованный, не </w:t>
      </w:r>
      <w:proofErr w:type="gramStart"/>
      <w:r>
        <w:t>является  собственником</w:t>
      </w:r>
      <w:proofErr w:type="gramEnd"/>
      <w:r>
        <w:t xml:space="preserve"> автомобильного транспорта, то необходимо предоставить копию нотариально удостоверенной доверенности на право управления автомобильным транспортом или договор аренды автомобильного транспорта;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копия приказа, заверенная печатью Страхователя, о приеме на работу водителя, управлявшего автомобильным транспортом в момент совершения ДТП, или справка с отдела кадров, с подтверждением факта работы водителя в организации и его должности (для юридических лиц), либо копия индивидуально-трудового договора, заверенная печатью организации Страхователя, заключенного между Страхователем и водителем, управлявшим автомобильным транспортом в момент совершения ДТП;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документы уполномоченного органа, подтверждающие и устанавливающие  факт и причину наступления страхового случая, заверенные печатью (постановление/решение специализированного административного суда о наложении административного взыскания, протокол о нарушении ПДД, протокол медицинского освидетельствования на всех участников ДТП и т.д.);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смета товароведческой экспертизы независимого эксперта с указанием вреда, причиненного имуществу Потерпевшего и фото-таблица пострадавшего автомобильного транспорта;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в случае временной утраты трудоспособности Потерпевшим </w:t>
      </w:r>
      <w:r>
        <w:rPr>
          <w:b/>
        </w:rPr>
        <w:t xml:space="preserve">– </w:t>
      </w:r>
      <w:r>
        <w:t>больничный лист с указанием срока нетрудоспособности, выписку из амбулаторной или стационарной карты, результаты диагностических исследований (</w:t>
      </w:r>
      <w:r>
        <w:rPr>
          <w:lang w:val="en-US"/>
        </w:rPr>
        <w:t>R</w:t>
      </w:r>
      <w:r>
        <w:t>-снимки и т.д.), счет медицинского учреждения (фискальные, товарные чеки). Все медицинские документы должны быть подписаны лечащим или главным врачом и подтверждены круглой печатью медицинского учреждения;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в случае установления Потерпевшему инвалидности – медико-социальную экспертизу, устанавливающую инвалидность и степень утраты трудоспособности;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в случае смерти Потерпевшего – нотариально удостоверенная копия свидетельства о смерти, копия постановления о возбуждении уголовного дела, копия постановления об отказе в возбуждении уголовного дела, приговор суда и </w:t>
      </w:r>
      <w:r>
        <w:lastRenderedPageBreak/>
        <w:t>нотариально удостоверенная копия документа, подтверждающего право Выгодоприобретателя на получение страховой выплаты;</w:t>
      </w:r>
    </w:p>
    <w:p w:rsidR="005C3476" w:rsidRDefault="005C3476" w:rsidP="00C821D0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платежное поручение, подтверждающее факт (и размер) получения страховой выплаты третьим лицом по аналогичному страховому случаю по страховому полису по обязательному страхованию владельцев транспортных средств, заключенному со Страхователем/Застрахованным;   </w:t>
      </w:r>
    </w:p>
    <w:p w:rsidR="005C3476" w:rsidRDefault="005C3476" w:rsidP="00C821D0">
      <w:pPr>
        <w:numPr>
          <w:ilvl w:val="2"/>
          <w:numId w:val="15"/>
        </w:numPr>
        <w:tabs>
          <w:tab w:val="clear" w:pos="0"/>
          <w:tab w:val="num" w:pos="720"/>
        </w:tabs>
        <w:autoSpaceDE w:val="0"/>
        <w:autoSpaceDN w:val="0"/>
        <w:adjustRightInd w:val="0"/>
        <w:ind w:left="720"/>
        <w:jc w:val="both"/>
      </w:pPr>
      <w:r>
        <w:t>п</w:t>
      </w:r>
      <w:r w:rsidRPr="003C3B1F">
        <w:t>ри необходимости</w:t>
      </w:r>
      <w:r>
        <w:t>,</w:t>
      </w:r>
      <w:r w:rsidRPr="003C3B1F">
        <w:t xml:space="preserve"> Страховщик вправе потребовать предоставления иных документов, если из обстоятельств наступления страхового случая невозможно судить о размере и степени ущерба или требуется получение дополнительных сведений, относящихся к страховому случаю.</w:t>
      </w:r>
      <w:r w:rsidR="00B3381F">
        <w:t xml:space="preserve"> </w:t>
      </w:r>
      <w:r>
        <w:t xml:space="preserve">В случае непредставления Страхователем документов необходимых для осуществления страховой выплаты, Страховщик отправляет Страхователю письмо о недостающих документах, необходимых для осуществления страховой </w:t>
      </w:r>
      <w:proofErr w:type="gramStart"/>
      <w:r>
        <w:t>выплаты,  в</w:t>
      </w:r>
      <w:proofErr w:type="gramEnd"/>
      <w:r>
        <w:t xml:space="preserve"> течение 14 (четырнадцати) рабочих дней с момента предоставления последнего документа. Исключениями являются случаи, когда Страхователь/Застрахованный уведомил Страховщика о невозможности предоставления документов в ближайшее время в связи с причинами независящими от воли Сторон.</w:t>
      </w:r>
    </w:p>
    <w:p w:rsidR="005C3476" w:rsidRPr="0036064D" w:rsidRDefault="005C3476" w:rsidP="00C821D0">
      <w:pPr>
        <w:tabs>
          <w:tab w:val="num" w:pos="720"/>
        </w:tabs>
        <w:autoSpaceDE w:val="0"/>
        <w:autoSpaceDN w:val="0"/>
        <w:adjustRightInd w:val="0"/>
        <w:ind w:left="709" w:hanging="709"/>
        <w:jc w:val="both"/>
      </w:pPr>
      <w:r w:rsidRPr="0036064D">
        <w:rPr>
          <w:b/>
        </w:rPr>
        <w:t>4.6.</w:t>
      </w:r>
      <w:r w:rsidRPr="00A948B4">
        <w:t>По физическому ущербу</w:t>
      </w:r>
      <w:r>
        <w:t>,</w:t>
      </w:r>
      <w:r w:rsidRPr="00A948B4">
        <w:t xml:space="preserve"> размер страховой выплаты определяется Страховщиком</w:t>
      </w:r>
      <w:r>
        <w:t xml:space="preserve"> в порядке, предусмотренном Гражданским кодексом Республики Казахстан</w:t>
      </w:r>
      <w:r w:rsidRPr="001E6170">
        <w:t>.</w:t>
      </w:r>
    </w:p>
    <w:p w:rsidR="005C3476" w:rsidRPr="00AE0DA0" w:rsidRDefault="005C3476" w:rsidP="00C821D0">
      <w:pPr>
        <w:tabs>
          <w:tab w:val="num" w:pos="540"/>
          <w:tab w:val="num" w:pos="720"/>
        </w:tabs>
        <w:autoSpaceDE w:val="0"/>
        <w:autoSpaceDN w:val="0"/>
        <w:adjustRightInd w:val="0"/>
        <w:ind w:left="720" w:hanging="720"/>
        <w:jc w:val="both"/>
      </w:pPr>
      <w:r>
        <w:rPr>
          <w:b/>
        </w:rPr>
        <w:t>4.</w:t>
      </w:r>
      <w:r w:rsidRPr="0036064D">
        <w:rPr>
          <w:b/>
        </w:rPr>
        <w:t>7</w:t>
      </w:r>
      <w:r w:rsidRPr="005D223B">
        <w:rPr>
          <w:b/>
        </w:rPr>
        <w:t>.</w:t>
      </w:r>
      <w:r w:rsidRPr="00B937A3">
        <w:t>Страховая выплата не может превышать реального ущерба,</w:t>
      </w:r>
      <w:r>
        <w:t xml:space="preserve"> понесенного Потерпевшим, в результате </w:t>
      </w:r>
      <w:r w:rsidRPr="00C3424D">
        <w:t>наступления страховог</w:t>
      </w:r>
      <w:r w:rsidRPr="00AE0DA0">
        <w:t>о случая.</w:t>
      </w:r>
    </w:p>
    <w:p w:rsidR="005C3476" w:rsidRPr="00AE0DA0" w:rsidRDefault="005C3476" w:rsidP="00C821D0">
      <w:pPr>
        <w:autoSpaceDE w:val="0"/>
        <w:autoSpaceDN w:val="0"/>
        <w:adjustRightInd w:val="0"/>
        <w:ind w:left="709" w:hanging="709"/>
        <w:jc w:val="both"/>
      </w:pPr>
      <w:r w:rsidRPr="00C3424D">
        <w:rPr>
          <w:b/>
        </w:rPr>
        <w:t>4.8.</w:t>
      </w:r>
      <w:r w:rsidRPr="00C3424D">
        <w:t xml:space="preserve">         Страховая сумма уменьшается на сумму осуществленной страховой выплаты, с момента  ее оплаты, но в   любом случае размер страховых выплат не может превышать сумм указанных в п. 15. Договора.</w:t>
      </w:r>
    </w:p>
    <w:p w:rsidR="005C3476" w:rsidRPr="00C3424D" w:rsidRDefault="005C3476" w:rsidP="00C821D0">
      <w:pPr>
        <w:autoSpaceDE w:val="0"/>
        <w:autoSpaceDN w:val="0"/>
        <w:adjustRightInd w:val="0"/>
        <w:ind w:left="709" w:hanging="709"/>
        <w:jc w:val="both"/>
      </w:pPr>
      <w:r w:rsidRPr="00C3424D">
        <w:rPr>
          <w:b/>
        </w:rPr>
        <w:t>4.9.</w:t>
      </w:r>
      <w:r w:rsidRPr="00C3424D">
        <w:t xml:space="preserve">       В случае причинения имущественного вреда, размер страховой выплаты определяется Страховщиком, исходя из реальной суммы ущерба, с учетом условий о франшизе и амортизации, но не более страховой суммы. </w:t>
      </w:r>
    </w:p>
    <w:p w:rsidR="005C3476" w:rsidRDefault="005C3476" w:rsidP="00C821D0">
      <w:pPr>
        <w:numPr>
          <w:ilvl w:val="1"/>
          <w:numId w:val="17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C3424D">
        <w:t xml:space="preserve">По Договору, </w:t>
      </w:r>
      <w:r w:rsidRPr="00384708">
        <w:t>под амортизацией</w:t>
      </w:r>
      <w:r w:rsidRPr="00C3424D">
        <w:rPr>
          <w:b/>
        </w:rPr>
        <w:t xml:space="preserve"> </w:t>
      </w:r>
      <w:r w:rsidRPr="00C3424D">
        <w:t>следует понимать установленный методическими разработками Центра судебной экспертизы Министерства юстиции Республики Казахстан</w:t>
      </w:r>
      <w:r w:rsidRPr="003C3B1F">
        <w:t xml:space="preserve">, процент износа </w:t>
      </w:r>
      <w:r>
        <w:t>имущества</w:t>
      </w:r>
      <w:r w:rsidRPr="003C3B1F">
        <w:t xml:space="preserve">, исчисляемый в зависимости от года выпуска и </w:t>
      </w:r>
      <w:r>
        <w:t>срока эксплуатации</w:t>
      </w:r>
      <w:r w:rsidRPr="003C3B1F">
        <w:t>.</w:t>
      </w:r>
    </w:p>
    <w:p w:rsidR="005C3476" w:rsidRPr="00253251" w:rsidRDefault="005C3476" w:rsidP="00C821D0">
      <w:pPr>
        <w:numPr>
          <w:ilvl w:val="1"/>
          <w:numId w:val="17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  <w:rPr>
          <w:color w:val="FF0000"/>
        </w:rPr>
      </w:pPr>
      <w:r w:rsidRPr="00D01CF1">
        <w:t xml:space="preserve">Размер </w:t>
      </w:r>
      <w:r>
        <w:t xml:space="preserve">имущественного </w:t>
      </w:r>
      <w:r w:rsidRPr="00D01CF1">
        <w:t xml:space="preserve">ущерба, причиненного вследствие страхового случая, определяется на основании письменного отчета об оценке независимого эксперта. </w:t>
      </w:r>
      <w:r>
        <w:t>Первоначально, о</w:t>
      </w:r>
      <w:r w:rsidRPr="00D01CF1">
        <w:t xml:space="preserve">плата услуг независимого эксперта производится </w:t>
      </w:r>
      <w:r>
        <w:t xml:space="preserve">Страховщиком. При несогласии с отчетом об оценке независимого эксперта, оплата повторной экспертизы ущерба производится </w:t>
      </w:r>
      <w:r w:rsidRPr="00D01CF1">
        <w:t>инициирующей Стороной</w:t>
      </w:r>
      <w:r>
        <w:t xml:space="preserve"> Договора страхования</w:t>
      </w:r>
      <w:r w:rsidRPr="00D01CF1">
        <w:t>.  К отчету об оценке независимого эксперта прилагается опись поврежденного и/или утраченного</w:t>
      </w:r>
      <w:r>
        <w:t xml:space="preserve"> имущества,</w:t>
      </w:r>
      <w:r w:rsidRPr="00D01CF1">
        <w:t xml:space="preserve"> а также</w:t>
      </w:r>
      <w:r>
        <w:t xml:space="preserve"> его</w:t>
      </w:r>
      <w:r w:rsidRPr="00D01CF1">
        <w:t xml:space="preserve"> фотографии</w:t>
      </w:r>
      <w:r>
        <w:t xml:space="preserve">. </w:t>
      </w:r>
    </w:p>
    <w:p w:rsidR="005C3476" w:rsidRDefault="005C3476" w:rsidP="00C821D0">
      <w:pPr>
        <w:numPr>
          <w:ilvl w:val="1"/>
          <w:numId w:val="17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D01CF1">
        <w:t xml:space="preserve">При необходимости, Страховщик для экспертизы смет на восстановление </w:t>
      </w:r>
      <w:r>
        <w:t>поврежденного  имущества</w:t>
      </w:r>
      <w:r w:rsidRPr="00D01CF1">
        <w:t xml:space="preserve"> имеет право воспользоваться услугами экспертов и/или специалистов, не заинтересованных в исходе дела.</w:t>
      </w:r>
    </w:p>
    <w:p w:rsidR="005C3476" w:rsidRDefault="005C3476" w:rsidP="00C821D0">
      <w:pPr>
        <w:numPr>
          <w:ilvl w:val="1"/>
          <w:numId w:val="17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D01CF1">
        <w:t>Страховщик</w:t>
      </w:r>
      <w:r>
        <w:t>, при имущественном ущербе, имеет право, по согласованию с Потерпевшим,</w:t>
      </w:r>
      <w:r w:rsidRPr="00D01CF1">
        <w:t xml:space="preserve"> заменить страховую выплату компенсацией ущерба в натуральной форме в пределах суммы страховой выплаты.</w:t>
      </w:r>
    </w:p>
    <w:p w:rsidR="005C3476" w:rsidRPr="00F65607" w:rsidRDefault="005C3476" w:rsidP="00C821D0">
      <w:pPr>
        <w:numPr>
          <w:ilvl w:val="1"/>
          <w:numId w:val="17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D01CF1">
        <w:t>Страховая выплата производится путем зачисления денег на банковский счет</w:t>
      </w:r>
      <w:r>
        <w:t xml:space="preserve"> Потерпевшего</w:t>
      </w:r>
      <w:r w:rsidRPr="00D01CF1">
        <w:t xml:space="preserve">. </w:t>
      </w:r>
      <w:r w:rsidRPr="006D5B71">
        <w:t>Днем страховой выплаты считается день списания денег с банковского счета Страховщика либо день получения денег в кассе Страховщика, а при компенсации ущерба в натуральном виде, день предоставления предмета, тождественного застрахованному автомобильному транспорту.</w:t>
      </w:r>
    </w:p>
    <w:p w:rsidR="005C3476" w:rsidRDefault="005C3476" w:rsidP="00C821D0">
      <w:pPr>
        <w:numPr>
          <w:ilvl w:val="1"/>
          <w:numId w:val="17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3C3B1F">
        <w:t>Страховщик имеет право отсрочить осуществление страховой выплаты в случае, если компетентными органами возбуждено уголовное дело против Страхователя</w:t>
      </w:r>
      <w:r>
        <w:t>/Застрахованного или Потерпевшего</w:t>
      </w:r>
      <w:r w:rsidRPr="003C3B1F">
        <w:t xml:space="preserve"> и/или ведется расследование обстоятельств, приведших к наступлению страхового случая и причиненных им убытков – до окончания расследования.</w:t>
      </w:r>
    </w:p>
    <w:p w:rsidR="005C3476" w:rsidRDefault="005C3476" w:rsidP="00C821D0">
      <w:pPr>
        <w:numPr>
          <w:ilvl w:val="1"/>
          <w:numId w:val="17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A325DE">
        <w:t>Страховщик имеет право на имуществ</w:t>
      </w:r>
      <w:r>
        <w:t>о</w:t>
      </w:r>
      <w:r w:rsidRPr="00A325DE">
        <w:t xml:space="preserve"> или его остатки в случае осуществления им страховой выплаты</w:t>
      </w:r>
      <w:r>
        <w:t xml:space="preserve"> (за вычетом франшизы и амортизации)</w:t>
      </w:r>
      <w:r w:rsidRPr="00A325DE">
        <w:t xml:space="preserve"> в размере рыночной стоимости данного имущества на день наступления страхового случая. В этом случае, Потерпевший обязан предоставить Страховщику письменн</w:t>
      </w:r>
      <w:r>
        <w:t>ое заявление-</w:t>
      </w:r>
      <w:r w:rsidRPr="00A325DE">
        <w:t xml:space="preserve">абандон (отказ Потерпевшего от имущественных прав на пострадавшее имущество в пользу Страховщика), на основании которого </w:t>
      </w:r>
      <w:r w:rsidRPr="00A325DE">
        <w:rPr>
          <w:rFonts w:ascii="Times New Roman CYR" w:hAnsi="Times New Roman CYR" w:cs="Times New Roman CYR"/>
        </w:rPr>
        <w:t>Страховщик получает право стать собственником утраченного  имущества или любых его остатков, вместе с передачей всех правоустанавливающих документов.</w:t>
      </w:r>
    </w:p>
    <w:p w:rsidR="005C3476" w:rsidRPr="009163F6" w:rsidRDefault="005C3476" w:rsidP="00C821D0">
      <w:pPr>
        <w:numPr>
          <w:ilvl w:val="1"/>
          <w:numId w:val="17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9163F6">
        <w:t>Страховщик имеет право отказаться от своего права на абандон, при этом Страховщик имеет право удержать остаточную стоимость пострадавшего автомобильного транспорта при осуществлении страховой выплаты</w:t>
      </w:r>
      <w:r w:rsidRPr="009163F6">
        <w:rPr>
          <w:color w:val="FF0000"/>
        </w:rPr>
        <w:t>.</w:t>
      </w:r>
    </w:p>
    <w:p w:rsidR="005C3476" w:rsidRPr="003C3B1F" w:rsidRDefault="005C3476" w:rsidP="00C821D0">
      <w:pPr>
        <w:numPr>
          <w:ilvl w:val="1"/>
          <w:numId w:val="17"/>
        </w:numPr>
        <w:tabs>
          <w:tab w:val="clear" w:pos="390"/>
          <w:tab w:val="num" w:pos="720"/>
        </w:tabs>
        <w:autoSpaceDE w:val="0"/>
        <w:autoSpaceDN w:val="0"/>
        <w:adjustRightInd w:val="0"/>
        <w:ind w:left="720" w:hanging="720"/>
        <w:jc w:val="both"/>
      </w:pPr>
      <w:r w:rsidRPr="003C3B1F">
        <w:t>Если на момент наступления страхового случая</w:t>
      </w:r>
      <w:r>
        <w:t>,</w:t>
      </w:r>
      <w:r w:rsidRPr="003C3B1F">
        <w:t xml:space="preserve"> в отношении объекта страхования действовали иные договоры страхования, страховая выплата распределяется пропорционально соотношению страховых сумм, на которые объект страхования застрахован каждым из Страховщ</w:t>
      </w:r>
      <w:r>
        <w:t>иков, а Страховщик, являющийся С</w:t>
      </w:r>
      <w:r w:rsidRPr="003C3B1F">
        <w:t>тороной Договора</w:t>
      </w:r>
      <w:r>
        <w:t xml:space="preserve"> страхования</w:t>
      </w:r>
      <w:r w:rsidRPr="003C3B1F">
        <w:t xml:space="preserve">, осуществляет страховую выплату лишь в части, приходящейся на его долю. </w:t>
      </w:r>
    </w:p>
    <w:p w:rsidR="005C3476" w:rsidRDefault="005C3476" w:rsidP="00C821D0">
      <w:pPr>
        <w:pStyle w:val="3"/>
        <w:jc w:val="center"/>
        <w:rPr>
          <w:b/>
        </w:rPr>
      </w:pPr>
    </w:p>
    <w:p w:rsidR="005C3476" w:rsidRPr="00B33394" w:rsidRDefault="005C3476" w:rsidP="00C821D0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33394">
        <w:rPr>
          <w:b/>
          <w:sz w:val="22"/>
          <w:szCs w:val="22"/>
        </w:rPr>
        <w:t>ПРЕКРАЩЕНИЕ И ДОСРОЧНОЕ РАСТОРЖЕНИЕ ДОГОВОРА</w:t>
      </w:r>
    </w:p>
    <w:p w:rsidR="005C3476" w:rsidRPr="00046713" w:rsidRDefault="005C3476" w:rsidP="00C821D0">
      <w:pPr>
        <w:numPr>
          <w:ilvl w:val="1"/>
          <w:numId w:val="19"/>
        </w:numPr>
        <w:autoSpaceDE w:val="0"/>
        <w:autoSpaceDN w:val="0"/>
        <w:adjustRightInd w:val="0"/>
        <w:ind w:hanging="720"/>
        <w:jc w:val="both"/>
      </w:pPr>
      <w:r w:rsidRPr="00046713">
        <w:t xml:space="preserve">Действие Договора прекращается в случаях: </w:t>
      </w:r>
    </w:p>
    <w:p w:rsidR="005C3476" w:rsidRPr="00046713" w:rsidRDefault="005C3476" w:rsidP="00C821D0">
      <w:pPr>
        <w:numPr>
          <w:ilvl w:val="2"/>
          <w:numId w:val="19"/>
        </w:numPr>
        <w:tabs>
          <w:tab w:val="left" w:pos="0"/>
          <w:tab w:val="left" w:pos="900"/>
        </w:tabs>
        <w:ind w:left="720" w:right="180"/>
        <w:jc w:val="both"/>
      </w:pPr>
      <w:r w:rsidRPr="00046713">
        <w:t>истечения срока его действия;</w:t>
      </w:r>
    </w:p>
    <w:p w:rsidR="005C3476" w:rsidRPr="00046713" w:rsidRDefault="005C3476" w:rsidP="00C821D0">
      <w:pPr>
        <w:numPr>
          <w:ilvl w:val="2"/>
          <w:numId w:val="19"/>
        </w:numPr>
        <w:tabs>
          <w:tab w:val="left" w:pos="0"/>
          <w:tab w:val="left" w:pos="900"/>
        </w:tabs>
        <w:ind w:left="720" w:right="180"/>
        <w:jc w:val="both"/>
      </w:pPr>
      <w:r w:rsidRPr="00046713">
        <w:t xml:space="preserve">в случае осуществления Страховщиком страховой выплаты в полном размере страховой суммы; </w:t>
      </w:r>
    </w:p>
    <w:p w:rsidR="005C3476" w:rsidRPr="00046713" w:rsidRDefault="005C3476" w:rsidP="00C821D0">
      <w:pPr>
        <w:numPr>
          <w:ilvl w:val="2"/>
          <w:numId w:val="19"/>
        </w:numPr>
        <w:tabs>
          <w:tab w:val="left" w:pos="0"/>
          <w:tab w:val="left" w:pos="900"/>
        </w:tabs>
        <w:ind w:left="720" w:right="180"/>
        <w:jc w:val="both"/>
      </w:pPr>
      <w:r w:rsidRPr="00046713">
        <w:t xml:space="preserve">вступления в законную силу решения суда о признании Договора не действительным; </w:t>
      </w:r>
    </w:p>
    <w:p w:rsidR="005C3476" w:rsidRPr="00046713" w:rsidRDefault="005C3476" w:rsidP="00C821D0">
      <w:pPr>
        <w:numPr>
          <w:ilvl w:val="2"/>
          <w:numId w:val="19"/>
        </w:numPr>
        <w:tabs>
          <w:tab w:val="left" w:pos="360"/>
        </w:tabs>
        <w:ind w:left="720"/>
        <w:jc w:val="both"/>
      </w:pPr>
      <w:r w:rsidRPr="00046713">
        <w:t>по основаниям предусмотренным Законом Республики Казахстан «О страховой деятельности»;</w:t>
      </w:r>
    </w:p>
    <w:p w:rsidR="005C3476" w:rsidRPr="00046713" w:rsidRDefault="005C3476" w:rsidP="00C821D0">
      <w:pPr>
        <w:numPr>
          <w:ilvl w:val="2"/>
          <w:numId w:val="19"/>
        </w:numPr>
        <w:tabs>
          <w:tab w:val="left" w:pos="0"/>
          <w:tab w:val="left" w:pos="1080"/>
        </w:tabs>
        <w:ind w:left="720" w:right="180"/>
        <w:jc w:val="both"/>
      </w:pPr>
      <w:r w:rsidRPr="00046713">
        <w:t>в других случаях, предусмотренных законодательством Республики Казахстан.</w:t>
      </w:r>
    </w:p>
    <w:p w:rsidR="005C3476" w:rsidRPr="00046713" w:rsidRDefault="005C3476" w:rsidP="00C821D0">
      <w:pPr>
        <w:pStyle w:val="11"/>
        <w:numPr>
          <w:ilvl w:val="1"/>
          <w:numId w:val="19"/>
        </w:numPr>
        <w:tabs>
          <w:tab w:val="left" w:pos="1080"/>
        </w:tabs>
        <w:ind w:right="180" w:hanging="720"/>
        <w:jc w:val="both"/>
      </w:pPr>
      <w:r w:rsidRPr="00046713">
        <w:t>Договор может быть расторгнут досрочно по требованию Страхователя или Страховщика, а также по соглашению Сторон.</w:t>
      </w:r>
    </w:p>
    <w:p w:rsidR="005C3476" w:rsidRPr="00046713" w:rsidRDefault="005C3476" w:rsidP="00C821D0">
      <w:pPr>
        <w:pStyle w:val="11"/>
        <w:numPr>
          <w:ilvl w:val="1"/>
          <w:numId w:val="19"/>
        </w:numPr>
        <w:tabs>
          <w:tab w:val="left" w:pos="1080"/>
        </w:tabs>
        <w:ind w:right="180" w:hanging="720"/>
        <w:jc w:val="both"/>
      </w:pPr>
      <w:r w:rsidRPr="00046713">
        <w:t>О намерении досрочного расторжения Договора Стороны обязаны уведомить друг друга не менее чем за 30 (Тридцать) календарных дней до предполагаемой даты расторжения.</w:t>
      </w:r>
    </w:p>
    <w:p w:rsidR="005C3476" w:rsidRPr="00046713" w:rsidRDefault="005C3476" w:rsidP="00C821D0">
      <w:pPr>
        <w:numPr>
          <w:ilvl w:val="1"/>
          <w:numId w:val="19"/>
        </w:numPr>
        <w:tabs>
          <w:tab w:val="left" w:pos="0"/>
          <w:tab w:val="left" w:pos="180"/>
          <w:tab w:val="left" w:pos="1080"/>
        </w:tabs>
        <w:ind w:right="178" w:hanging="720"/>
        <w:jc w:val="both"/>
      </w:pPr>
      <w:r w:rsidRPr="00046713">
        <w:t>При досрочном расторжении Договора по требованию Страхователя по основаниям, предусмотренным пп.1-</w:t>
      </w:r>
      <w:r w:rsidR="00384708">
        <w:t>6</w:t>
      </w:r>
      <w:r w:rsidRPr="00046713">
        <w:t xml:space="preserve">, п.1 ст.841 Гражданского кодекса Республики Казахстан, Страховщик возвращает ему уплаченные им страховые премии за не истекший период действия Договора за вычетом понесенных расходов, которые составляют 25% от суммы страховой премии, а также за вычетом произведенных страховых выплат в отношении данного объекта </w:t>
      </w:r>
      <w:r w:rsidRPr="00046713">
        <w:lastRenderedPageBreak/>
        <w:t>страхования по Договору. Если требования Страхователя обусловлены неисполнением или ненадлежащим исполнением Страховщиком условий Договора, то Страховщик полностью возвращает Страхователю уплаченные им страховые премии.</w:t>
      </w:r>
    </w:p>
    <w:p w:rsidR="005C3476" w:rsidRPr="00046713" w:rsidRDefault="005C3476" w:rsidP="00C821D0">
      <w:pPr>
        <w:numPr>
          <w:ilvl w:val="1"/>
          <w:numId w:val="19"/>
        </w:numPr>
        <w:tabs>
          <w:tab w:val="left" w:pos="1080"/>
        </w:tabs>
        <w:ind w:right="178" w:hanging="720"/>
        <w:jc w:val="both"/>
      </w:pPr>
      <w:r w:rsidRPr="00046713">
        <w:t>При досрочном прекращении Договора по требованию Страховщика, последний возвращает Страхователю уплаченные им страховые премии за не</w:t>
      </w:r>
      <w:r w:rsidR="00B3381F">
        <w:t xml:space="preserve"> </w:t>
      </w:r>
      <w:r w:rsidRPr="00046713">
        <w:t xml:space="preserve">истекший период действия Договора за вычетом понесенных расходов на ведение дела в размере 25% от общей суммы страховой премии, а также за вычетом произведенных страховых выплат в отношении данного объекта страхования по Договору. </w:t>
      </w:r>
    </w:p>
    <w:p w:rsidR="005C3476" w:rsidRPr="00046713" w:rsidRDefault="005C3476" w:rsidP="00C821D0">
      <w:pPr>
        <w:numPr>
          <w:ilvl w:val="1"/>
          <w:numId w:val="19"/>
        </w:numPr>
        <w:tabs>
          <w:tab w:val="left" w:pos="1080"/>
        </w:tabs>
        <w:ind w:right="178" w:hanging="720"/>
        <w:jc w:val="both"/>
      </w:pPr>
      <w:r w:rsidRPr="00046713">
        <w:t>При досрочном прекращении Договора по требованию Страхователя по основаниям, предусмотренным п. 2 ст. 841 Гражданского кодекса Республики Казахстан, если это не связано с обстоятельствами, указанными в пп.1-</w:t>
      </w:r>
      <w:r w:rsidR="00384708">
        <w:t>6</w:t>
      </w:r>
      <w:r w:rsidRPr="00046713">
        <w:t>, п.1 ст.</w:t>
      </w:r>
      <w:proofErr w:type="gramStart"/>
      <w:r w:rsidRPr="00046713">
        <w:t>841  Гражданского</w:t>
      </w:r>
      <w:proofErr w:type="gramEnd"/>
      <w:r w:rsidRPr="00046713">
        <w:t xml:space="preserve"> Кодекса Республики Казахстан, уплаченные страховщику страховая премия, либо её часть возврату не подлежат.</w:t>
      </w:r>
    </w:p>
    <w:p w:rsidR="005C3476" w:rsidRPr="00E23B39" w:rsidRDefault="005C3476" w:rsidP="00C821D0">
      <w:pPr>
        <w:numPr>
          <w:ilvl w:val="1"/>
          <w:numId w:val="19"/>
        </w:numPr>
        <w:tabs>
          <w:tab w:val="left" w:pos="1080"/>
        </w:tabs>
        <w:ind w:right="178" w:hanging="720"/>
        <w:jc w:val="both"/>
      </w:pPr>
      <w:r w:rsidRPr="00E23B39">
        <w:t xml:space="preserve">В случае несвоевременной оплаты очередного страхового взноса, при оплате страховой премии в рассрочку, действие страховой защиты по Договору </w:t>
      </w:r>
      <w:proofErr w:type="gramStart"/>
      <w:r w:rsidRPr="00E23B39">
        <w:t>страхования  приостанавливается</w:t>
      </w:r>
      <w:proofErr w:type="gramEnd"/>
      <w:r w:rsidRPr="00E23B39">
        <w:t xml:space="preserve"> со дня, следующего за днем просроченного срока оплаты очередного страхового взноса, и при наступлении страхового случая в данный период Страховщик вправе отказать в страховой выплате. Страховая защита возобновляется с момента оплаты очередного взноса в порядке, установленном Договором страхования.</w:t>
      </w:r>
    </w:p>
    <w:p w:rsidR="005C3476" w:rsidRPr="000D41BC" w:rsidRDefault="005C3476" w:rsidP="00C821D0">
      <w:pPr>
        <w:pStyle w:val="3"/>
        <w:ind w:firstLine="0"/>
        <w:outlineLvl w:val="0"/>
        <w:rPr>
          <w:b/>
        </w:rPr>
      </w:pPr>
    </w:p>
    <w:p w:rsidR="005C3476" w:rsidRPr="003C3B1F" w:rsidRDefault="005C3476" w:rsidP="00C821D0">
      <w:pPr>
        <w:pStyle w:val="3"/>
        <w:jc w:val="center"/>
        <w:outlineLvl w:val="0"/>
        <w:rPr>
          <w:b/>
        </w:rPr>
      </w:pPr>
      <w:r>
        <w:rPr>
          <w:b/>
        </w:rPr>
        <w:t>6</w:t>
      </w:r>
      <w:r w:rsidRPr="003C3B1F">
        <w:rPr>
          <w:b/>
        </w:rPr>
        <w:t>. ПРАВА И ОБЯЗАННОСТИ СТОРОН</w:t>
      </w:r>
    </w:p>
    <w:p w:rsidR="005C3476" w:rsidRPr="003C3B1F" w:rsidRDefault="005C3476" w:rsidP="00C821D0">
      <w:pPr>
        <w:pStyle w:val="3"/>
        <w:outlineLvl w:val="0"/>
        <w:rPr>
          <w:b/>
        </w:rPr>
      </w:pPr>
    </w:p>
    <w:p w:rsidR="005C3476" w:rsidRPr="00EC0347" w:rsidRDefault="005C3476" w:rsidP="00C821D0">
      <w:pPr>
        <w:pStyle w:val="3"/>
        <w:numPr>
          <w:ilvl w:val="1"/>
          <w:numId w:val="1"/>
        </w:numPr>
        <w:tabs>
          <w:tab w:val="clear" w:pos="450"/>
          <w:tab w:val="num" w:pos="720"/>
        </w:tabs>
        <w:ind w:left="720" w:hanging="720"/>
        <w:rPr>
          <w:b/>
        </w:rPr>
      </w:pPr>
      <w:r w:rsidRPr="00EC0347">
        <w:rPr>
          <w:b/>
        </w:rPr>
        <w:t>Страхователь имеет право: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 xml:space="preserve">при утере Договора - получить </w:t>
      </w:r>
      <w:r>
        <w:t xml:space="preserve">его </w:t>
      </w:r>
      <w:r w:rsidRPr="003C3B1F">
        <w:t>дубликат;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>на изменение условий Договора</w:t>
      </w:r>
      <w:r>
        <w:t>,</w:t>
      </w:r>
      <w:r w:rsidRPr="003C3B1F">
        <w:t xml:space="preserve"> с согласия Страховщик</w:t>
      </w:r>
      <w:r>
        <w:t>а</w:t>
      </w:r>
      <w:r w:rsidRPr="003C3B1F">
        <w:t>;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>досрочно расторгнуть Договор, в порядке и сроки, установленные</w:t>
      </w:r>
      <w:r>
        <w:t xml:space="preserve"> в разделе 5</w:t>
      </w:r>
      <w:r w:rsidRPr="003C3B1F">
        <w:t xml:space="preserve"> настоящ</w:t>
      </w:r>
      <w:r>
        <w:t>его Приложения к</w:t>
      </w:r>
      <w:r w:rsidRPr="003C3B1F">
        <w:t xml:space="preserve"> Договор</w:t>
      </w:r>
      <w:r>
        <w:t>у страхования.</w:t>
      </w:r>
    </w:p>
    <w:p w:rsidR="005C3476" w:rsidRPr="003C3B1F" w:rsidRDefault="005C3476" w:rsidP="00C821D0">
      <w:pPr>
        <w:pStyle w:val="3"/>
        <w:ind w:left="708" w:firstLine="0"/>
      </w:pPr>
      <w:r w:rsidRPr="003C3B1F">
        <w:t xml:space="preserve">Страхователь имеет другие права, предусмотренные </w:t>
      </w:r>
      <w:r>
        <w:t xml:space="preserve">Договором и </w:t>
      </w:r>
      <w:r w:rsidRPr="003C3B1F">
        <w:t>действующим законодательством Республики Казахстан.</w:t>
      </w:r>
    </w:p>
    <w:p w:rsidR="005C3476" w:rsidRPr="00EC0347" w:rsidRDefault="005C3476" w:rsidP="00C821D0">
      <w:pPr>
        <w:pStyle w:val="3"/>
        <w:numPr>
          <w:ilvl w:val="1"/>
          <w:numId w:val="1"/>
        </w:numPr>
        <w:tabs>
          <w:tab w:val="clear" w:pos="450"/>
          <w:tab w:val="num" w:pos="720"/>
        </w:tabs>
        <w:rPr>
          <w:b/>
        </w:rPr>
      </w:pPr>
      <w:r w:rsidRPr="00EC0347">
        <w:rPr>
          <w:b/>
        </w:rPr>
        <w:t>Страхователь</w:t>
      </w:r>
      <w:r>
        <w:rPr>
          <w:b/>
        </w:rPr>
        <w:t>/Застрахованный</w:t>
      </w:r>
      <w:r w:rsidRPr="00EC0347">
        <w:rPr>
          <w:b/>
        </w:rPr>
        <w:t xml:space="preserve"> обязан: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>сообщать о других договорах страхования, действующих в отношении объекта страхования в период действия Договора</w:t>
      </w:r>
      <w:r>
        <w:t>, включая обязательное страхование гражданско-правовой ответственности владельцев транспортных средств</w:t>
      </w:r>
      <w:r w:rsidRPr="003C3B1F">
        <w:t>;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 xml:space="preserve">при использовании автомобильного транспорта в коммерческих целях, </w:t>
      </w:r>
      <w:proofErr w:type="gramStart"/>
      <w:r w:rsidRPr="003C3B1F">
        <w:t>как то</w:t>
      </w:r>
      <w:proofErr w:type="gramEnd"/>
      <w:r w:rsidRPr="003C3B1F">
        <w:t>: такси, маршрутное такси</w:t>
      </w:r>
      <w:r>
        <w:t>, занятие частным извозом</w:t>
      </w:r>
      <w:r w:rsidRPr="003C3B1F">
        <w:t xml:space="preserve"> и т.п.,</w:t>
      </w:r>
      <w:r>
        <w:t xml:space="preserve"> а также в целях иных, чем тех, которые указаны Страхователем в Заявлении, являющейся неотъемлемой частью Договора -в течение 3 (трех) рабочих дней </w:t>
      </w:r>
      <w:r w:rsidRPr="003C3B1F">
        <w:t>сообщить об этом Страховщику в письменном виде;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>незамедлительно, но в любом случае не позднее 3 (трех) рабочих дней</w:t>
      </w:r>
      <w:r>
        <w:t>,</w:t>
      </w:r>
      <w:r w:rsidRPr="003C3B1F">
        <w:t xml:space="preserve"> сообщать Страховщику об увеличении страхового риска</w:t>
      </w:r>
      <w:r>
        <w:t>. Значительными признаются любые изменения в обстоятельствах, сообщенных Страховщику при заключении Договора</w:t>
      </w:r>
      <w:r w:rsidRPr="003C3B1F">
        <w:t>;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>использовать автомобильный транспорт</w:t>
      </w:r>
      <w:r>
        <w:t xml:space="preserve"> только</w:t>
      </w:r>
      <w:r w:rsidRPr="003C3B1F">
        <w:t xml:space="preserve"> в соответствии с его </w:t>
      </w:r>
      <w:r>
        <w:t xml:space="preserve">целевым </w:t>
      </w:r>
      <w:r w:rsidRPr="003C3B1F">
        <w:t>назначением</w:t>
      </w:r>
      <w:r>
        <w:t xml:space="preserve"> и в целях, указанных в Заявлении</w:t>
      </w:r>
      <w:r w:rsidRPr="003C3B1F">
        <w:t>, а также принимать все меры к его охране</w:t>
      </w:r>
      <w:r>
        <w:t xml:space="preserve"> (согласно Заявления Страхователя)</w:t>
      </w:r>
      <w:r w:rsidRPr="003C3B1F">
        <w:t xml:space="preserve">, соблюдению правил дорожного движения </w:t>
      </w:r>
      <w:r>
        <w:t>территории</w:t>
      </w:r>
      <w:r w:rsidRPr="003C3B1F">
        <w:t>, на которой действует Договор страхования;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>соблюдать все требования пожарной безопасности, в том числе в обязательном порядке</w:t>
      </w:r>
      <w:r>
        <w:t>,</w:t>
      </w:r>
      <w:r w:rsidRPr="003C3B1F">
        <w:t xml:space="preserve"> по предписанию противопожарных служб</w:t>
      </w:r>
      <w:r>
        <w:t>,</w:t>
      </w:r>
      <w:r w:rsidRPr="003C3B1F">
        <w:t xml:space="preserve"> устранять допущенные нарушения противопожарного режима;</w:t>
      </w:r>
    </w:p>
    <w:p w:rsidR="005C3476" w:rsidRDefault="005C3476" w:rsidP="00C821D0">
      <w:pPr>
        <w:pStyle w:val="3"/>
        <w:numPr>
          <w:ilvl w:val="2"/>
          <w:numId w:val="1"/>
        </w:numPr>
      </w:pPr>
      <w:r>
        <w:t>при наступлении страхового случая, немедленно заявить в компетентные органы и принять все возможные меры к спасению застрахованного автомобильного транспорта и уменьшению размера убытка;</w:t>
      </w:r>
    </w:p>
    <w:p w:rsidR="005C3476" w:rsidRDefault="005C3476" w:rsidP="00C821D0">
      <w:pPr>
        <w:pStyle w:val="3"/>
        <w:numPr>
          <w:ilvl w:val="2"/>
          <w:numId w:val="1"/>
        </w:numPr>
      </w:pPr>
      <w:r>
        <w:t>незамедлительно, но не позднее 3</w:t>
      </w:r>
      <w:r w:rsidRPr="00CB2A88">
        <w:t xml:space="preserve"> (</w:t>
      </w:r>
      <w:r>
        <w:t>трех) рабочих</w:t>
      </w:r>
      <w:r w:rsidRPr="00CB2A88">
        <w:t xml:space="preserve"> дн</w:t>
      </w:r>
      <w:r>
        <w:t>ей</w:t>
      </w:r>
      <w:r w:rsidRPr="00CB2A88">
        <w:t xml:space="preserve"> с момента наступления страхового случая, уведомить об этом Страховщика </w:t>
      </w:r>
      <w:r>
        <w:t xml:space="preserve">любым </w:t>
      </w:r>
      <w:r w:rsidRPr="00CB2A88">
        <w:t xml:space="preserve">доступным способом (устно, письменно). Сообщение в устной форме </w:t>
      </w:r>
      <w:r>
        <w:t>в любом случае должно быть</w:t>
      </w:r>
      <w:r w:rsidR="00901D95">
        <w:t xml:space="preserve"> </w:t>
      </w:r>
      <w:r>
        <w:t>подтверждено письменно, в тот же срок</w:t>
      </w:r>
      <w:r w:rsidRPr="00CB2A88">
        <w:t>;</w:t>
      </w:r>
    </w:p>
    <w:p w:rsidR="005C3476" w:rsidRPr="003A0A78" w:rsidRDefault="005C3476" w:rsidP="00C821D0">
      <w:pPr>
        <w:pStyle w:val="3"/>
        <w:numPr>
          <w:ilvl w:val="2"/>
          <w:numId w:val="1"/>
        </w:numPr>
      </w:pPr>
      <w:r w:rsidRPr="003A0A78">
        <w:t>после того, как Страховщик осуществит страховую выплату, передать Страховщику все документы и доказательства и сообщить ему все сведения, необходимые для осуществления Страховщиком перешедшего к нему права требования;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 xml:space="preserve">соблюдать требования инструкции </w:t>
      </w:r>
      <w:r>
        <w:t>эксплу</w:t>
      </w:r>
      <w:r w:rsidRPr="003C3B1F">
        <w:t xml:space="preserve">атации </w:t>
      </w:r>
      <w:r>
        <w:t xml:space="preserve">автомобильного транспорта </w:t>
      </w:r>
      <w:r w:rsidRPr="003C3B1F">
        <w:t>и рекомендации завода изготовителя;</w:t>
      </w:r>
    </w:p>
    <w:p w:rsidR="005C3476" w:rsidRDefault="005C3476" w:rsidP="00C821D0">
      <w:pPr>
        <w:pStyle w:val="3"/>
        <w:numPr>
          <w:ilvl w:val="2"/>
          <w:numId w:val="1"/>
        </w:numPr>
      </w:pPr>
      <w:r w:rsidRPr="003C3B1F">
        <w:t>использовать только специально оговоренные и рекомендованные заводом</w:t>
      </w:r>
      <w:r>
        <w:t>-</w:t>
      </w:r>
      <w:r w:rsidRPr="003C3B1F">
        <w:t>изготовителем комплектующие и расходные материалы;</w:t>
      </w:r>
    </w:p>
    <w:p w:rsidR="005C3476" w:rsidRPr="003C3B1F" w:rsidRDefault="005C3476" w:rsidP="00C821D0">
      <w:pPr>
        <w:pStyle w:val="3"/>
        <w:numPr>
          <w:ilvl w:val="2"/>
          <w:numId w:val="1"/>
        </w:numPr>
      </w:pPr>
      <w:r w:rsidRPr="003C3B1F">
        <w:t>в необходимых случаях</w:t>
      </w:r>
      <w:r>
        <w:t>,</w:t>
      </w:r>
      <w:r w:rsidRPr="003C3B1F">
        <w:t xml:space="preserve"> своими силами и за свой счет обеспечить присутствие представителя Страховщика на место осмотра пострадавшего застрахованного автомобильного транспорта;</w:t>
      </w:r>
    </w:p>
    <w:p w:rsidR="005C3476" w:rsidRDefault="005C3476" w:rsidP="00C821D0">
      <w:pPr>
        <w:pStyle w:val="3"/>
        <w:numPr>
          <w:ilvl w:val="2"/>
          <w:numId w:val="1"/>
        </w:numPr>
      </w:pPr>
      <w:r w:rsidRPr="003C3B1F">
        <w:t>не передавать третьим лицам права управления застрахованным автомобильным транспортом, за исключением лиц, указанны</w:t>
      </w:r>
      <w:r>
        <w:t>х в п. 8. Договора страхования;</w:t>
      </w:r>
    </w:p>
    <w:p w:rsidR="005C3476" w:rsidRDefault="005C3476" w:rsidP="00C821D0">
      <w:pPr>
        <w:pStyle w:val="3"/>
        <w:numPr>
          <w:ilvl w:val="2"/>
          <w:numId w:val="1"/>
        </w:numPr>
      </w:pPr>
      <w:r w:rsidRPr="004215A2">
        <w:t>обеспечить переход к Страховщику права требования к  лицу, ответственному за наступление страхового случая;</w:t>
      </w:r>
    </w:p>
    <w:p w:rsidR="005C3476" w:rsidRPr="003C3B1F" w:rsidRDefault="005C3476" w:rsidP="00C821D0">
      <w:pPr>
        <w:ind w:left="705"/>
        <w:jc w:val="both"/>
      </w:pPr>
      <w:r w:rsidRPr="003C3B1F">
        <w:t xml:space="preserve">Страхователь имеет другие обязанности, предусмотренные </w:t>
      </w:r>
      <w:r>
        <w:t xml:space="preserve">Договором и </w:t>
      </w:r>
      <w:r w:rsidRPr="003C3B1F">
        <w:t>действующим законодательством Республики Казахстан.</w:t>
      </w:r>
    </w:p>
    <w:p w:rsidR="005C3476" w:rsidRPr="00EC0347" w:rsidRDefault="005C3476" w:rsidP="00C821D0">
      <w:pPr>
        <w:pStyle w:val="3"/>
        <w:numPr>
          <w:ilvl w:val="1"/>
          <w:numId w:val="1"/>
        </w:numPr>
        <w:tabs>
          <w:tab w:val="clear" w:pos="450"/>
          <w:tab w:val="num" w:pos="720"/>
        </w:tabs>
        <w:rPr>
          <w:b/>
        </w:rPr>
      </w:pPr>
      <w:r w:rsidRPr="00EC0347">
        <w:rPr>
          <w:b/>
        </w:rPr>
        <w:t>Страховщик имеет право:</w:t>
      </w:r>
    </w:p>
    <w:p w:rsidR="005C3476" w:rsidRPr="003C3B1F" w:rsidRDefault="005C3476" w:rsidP="00C821D0">
      <w:pPr>
        <w:pStyle w:val="3"/>
        <w:numPr>
          <w:ilvl w:val="2"/>
          <w:numId w:val="6"/>
        </w:numPr>
      </w:pPr>
      <w:r w:rsidRPr="003C3B1F">
        <w:t>проверять сообщенную Страхователем информацию;</w:t>
      </w:r>
    </w:p>
    <w:p w:rsidR="005C3476" w:rsidRPr="003C3B1F" w:rsidRDefault="005C3476" w:rsidP="00C821D0">
      <w:pPr>
        <w:pStyle w:val="3"/>
        <w:numPr>
          <w:ilvl w:val="2"/>
          <w:numId w:val="6"/>
        </w:numPr>
      </w:pPr>
      <w:r w:rsidRPr="003C3B1F">
        <w:t>в любое время проверять исполнение Страхователем условий Договора, при этом Страхователь не вправе препятствовать ему в этом;</w:t>
      </w:r>
    </w:p>
    <w:p w:rsidR="005C3476" w:rsidRPr="003C3B1F" w:rsidRDefault="005C3476" w:rsidP="00C821D0">
      <w:pPr>
        <w:pStyle w:val="3"/>
        <w:numPr>
          <w:ilvl w:val="2"/>
          <w:numId w:val="6"/>
        </w:numPr>
      </w:pPr>
      <w:r w:rsidRPr="003C3B1F">
        <w:t xml:space="preserve">отказать Выгодоприобретателю в страховой выплате, если на момент наступления страхового случая, автомобильным транспортом управляло </w:t>
      </w:r>
      <w:r>
        <w:t>лицо, не предусмотренное в п. 7</w:t>
      </w:r>
      <w:r w:rsidRPr="003C3B1F">
        <w:t>. Договора</w:t>
      </w:r>
      <w:r>
        <w:t xml:space="preserve"> страхования</w:t>
      </w:r>
      <w:r w:rsidRPr="003C3B1F">
        <w:t xml:space="preserve">;   </w:t>
      </w:r>
    </w:p>
    <w:p w:rsidR="005C3476" w:rsidRPr="003C3B1F" w:rsidRDefault="005C3476" w:rsidP="00C821D0">
      <w:pPr>
        <w:pStyle w:val="3"/>
        <w:numPr>
          <w:ilvl w:val="2"/>
          <w:numId w:val="6"/>
        </w:numPr>
      </w:pPr>
      <w:r w:rsidRPr="003C3B1F">
        <w:t>при обнаружении нарушения Страхователем</w:t>
      </w:r>
      <w:r>
        <w:t xml:space="preserve"> или Застрахованным</w:t>
      </w:r>
      <w:r w:rsidRPr="003C3B1F">
        <w:t xml:space="preserve"> условий Договора, давать письменные указания по их устранению, обязательные для Страхователя</w:t>
      </w:r>
      <w:r>
        <w:t xml:space="preserve"> или Застрахованного</w:t>
      </w:r>
      <w:r w:rsidRPr="003C3B1F">
        <w:t>;</w:t>
      </w:r>
    </w:p>
    <w:p w:rsidR="005C3476" w:rsidRDefault="005C3476" w:rsidP="00C821D0">
      <w:pPr>
        <w:pStyle w:val="3"/>
        <w:numPr>
          <w:ilvl w:val="2"/>
          <w:numId w:val="6"/>
        </w:numPr>
      </w:pPr>
      <w:r w:rsidRPr="003C3B1F">
        <w:t>запрашивать у компетентных органов всю необходимую документацию о страховом случае;</w:t>
      </w:r>
    </w:p>
    <w:p w:rsidR="005C3476" w:rsidRDefault="005C3476" w:rsidP="00C821D0">
      <w:pPr>
        <w:pStyle w:val="3"/>
        <w:numPr>
          <w:ilvl w:val="2"/>
          <w:numId w:val="6"/>
        </w:numPr>
      </w:pPr>
      <w:r w:rsidRPr="003C3B1F">
        <w:lastRenderedPageBreak/>
        <w:t>отказать Выгодоприобретателю в осуществлении страховой выплаты, если страховой случай произошел вследствие нарушения условий Договора</w:t>
      </w:r>
      <w:r>
        <w:t>, а также по основаниям, указанным в разделе 2 настоящего Приложения к Договору</w:t>
      </w:r>
      <w:r w:rsidRPr="003C3B1F">
        <w:t>;</w:t>
      </w:r>
    </w:p>
    <w:p w:rsidR="005C3476" w:rsidRPr="003C3B1F" w:rsidRDefault="005C3476" w:rsidP="00C821D0">
      <w:pPr>
        <w:pStyle w:val="3"/>
        <w:numPr>
          <w:ilvl w:val="2"/>
          <w:numId w:val="6"/>
        </w:numPr>
      </w:pPr>
      <w:r w:rsidRPr="003C3B1F">
        <w:t xml:space="preserve">досрочно расторгнуть Договор в порядке и сроки, установленные </w:t>
      </w:r>
      <w:r>
        <w:t xml:space="preserve">в разделе 5 </w:t>
      </w:r>
      <w:r w:rsidRPr="003C3B1F">
        <w:t>настоящ</w:t>
      </w:r>
      <w:r>
        <w:t>его</w:t>
      </w:r>
      <w:r w:rsidR="00901D95">
        <w:t xml:space="preserve"> </w:t>
      </w:r>
      <w:r>
        <w:t xml:space="preserve">Приложения к </w:t>
      </w:r>
      <w:r w:rsidRPr="003C3B1F">
        <w:t>Договор</w:t>
      </w:r>
      <w:r>
        <w:t>у страхования.</w:t>
      </w:r>
    </w:p>
    <w:p w:rsidR="005C3476" w:rsidRPr="003C3B1F" w:rsidRDefault="005C3476" w:rsidP="00C821D0">
      <w:pPr>
        <w:pStyle w:val="3"/>
        <w:ind w:left="705" w:firstLine="0"/>
      </w:pPr>
      <w:r w:rsidRPr="003C3B1F">
        <w:t xml:space="preserve">Страховщик имеет другие права, предусмотренные </w:t>
      </w:r>
      <w:r>
        <w:t xml:space="preserve">Договором и </w:t>
      </w:r>
      <w:r w:rsidRPr="003C3B1F">
        <w:t>действующим законодательством Республики Казахстан</w:t>
      </w:r>
    </w:p>
    <w:p w:rsidR="005C3476" w:rsidRPr="00EC0347" w:rsidRDefault="005C3476" w:rsidP="00C821D0">
      <w:pPr>
        <w:pStyle w:val="3"/>
        <w:numPr>
          <w:ilvl w:val="1"/>
          <w:numId w:val="2"/>
        </w:numPr>
        <w:tabs>
          <w:tab w:val="clear" w:pos="450"/>
          <w:tab w:val="num" w:pos="720"/>
        </w:tabs>
        <w:rPr>
          <w:b/>
        </w:rPr>
      </w:pPr>
      <w:r w:rsidRPr="00EC0347">
        <w:rPr>
          <w:b/>
        </w:rPr>
        <w:t>Страховщик обязан:</w:t>
      </w:r>
    </w:p>
    <w:p w:rsidR="005C3476" w:rsidRPr="003C3B1F" w:rsidRDefault="005C3476" w:rsidP="00C821D0">
      <w:pPr>
        <w:pStyle w:val="3"/>
        <w:numPr>
          <w:ilvl w:val="2"/>
          <w:numId w:val="7"/>
        </w:numPr>
      </w:pPr>
      <w:r>
        <w:t>в течение 3 (трех) рабочих дней с момента получения письменного заявления Страхователя об</w:t>
      </w:r>
      <w:r w:rsidRPr="003C3B1F">
        <w:t xml:space="preserve"> утере Договора</w:t>
      </w:r>
      <w:r>
        <w:t xml:space="preserve"> страхования</w:t>
      </w:r>
      <w:r w:rsidRPr="003C3B1F">
        <w:t xml:space="preserve"> </w:t>
      </w:r>
      <w:r w:rsidR="00901D95">
        <w:t>–</w:t>
      </w:r>
      <w:r w:rsidRPr="003C3B1F">
        <w:t xml:space="preserve"> </w:t>
      </w:r>
      <w:r>
        <w:t>выдать</w:t>
      </w:r>
      <w:r w:rsidR="00901D95">
        <w:t xml:space="preserve"> </w:t>
      </w:r>
      <w:r>
        <w:t>его</w:t>
      </w:r>
      <w:r w:rsidR="00901D95">
        <w:t xml:space="preserve"> </w:t>
      </w:r>
      <w:r w:rsidRPr="003C3B1F">
        <w:t>дубликат;</w:t>
      </w:r>
    </w:p>
    <w:p w:rsidR="005C3476" w:rsidRPr="003C3B1F" w:rsidRDefault="005C3476" w:rsidP="00C821D0">
      <w:pPr>
        <w:pStyle w:val="a7"/>
        <w:numPr>
          <w:ilvl w:val="2"/>
          <w:numId w:val="7"/>
        </w:numPr>
      </w:pPr>
      <w:r w:rsidRPr="003C3B1F">
        <w:t xml:space="preserve">в течение 3 (трех) рабочих дней, с момента сообщения о страховом случае, произвести осмотр </w:t>
      </w:r>
      <w:r>
        <w:t xml:space="preserve">имущества, принадлежащего  Потерпевшему и </w:t>
      </w:r>
      <w:r w:rsidRPr="003C3B1F">
        <w:t>пострадавше</w:t>
      </w:r>
      <w:r>
        <w:t xml:space="preserve">му в результате наступления страхового случая, </w:t>
      </w:r>
      <w:r w:rsidRPr="003C3B1F">
        <w:t>с участием</w:t>
      </w:r>
      <w:r>
        <w:t xml:space="preserve"> Сторон </w:t>
      </w:r>
      <w:r w:rsidRPr="003C3B1F">
        <w:t xml:space="preserve"> и </w:t>
      </w:r>
      <w:r>
        <w:t xml:space="preserve">Потерпевшего, </w:t>
      </w:r>
      <w:r w:rsidRPr="003C3B1F">
        <w:t xml:space="preserve">при условии предоставления </w:t>
      </w:r>
      <w:r>
        <w:t>этого имущества Потерпевшим</w:t>
      </w:r>
      <w:r w:rsidRPr="003C3B1F">
        <w:t>;</w:t>
      </w:r>
    </w:p>
    <w:p w:rsidR="005C3476" w:rsidRPr="003C3B1F" w:rsidRDefault="005C3476" w:rsidP="00C821D0">
      <w:pPr>
        <w:pStyle w:val="a7"/>
        <w:numPr>
          <w:ilvl w:val="2"/>
          <w:numId w:val="7"/>
        </w:numPr>
      </w:pPr>
      <w:r w:rsidRPr="003C3B1F">
        <w:t xml:space="preserve">при наличии всех необходимых документов, подтверждающих наступление страхового случая, причины его наступления, размер убытка, и права получателя страховой выплаты на её получение, осуществить или отказать в страховой выплате в течение </w:t>
      </w:r>
      <w:r>
        <w:t xml:space="preserve">10 </w:t>
      </w:r>
      <w:r w:rsidRPr="003C3B1F">
        <w:t>(</w:t>
      </w:r>
      <w:r>
        <w:t>десяти</w:t>
      </w:r>
      <w:r w:rsidRPr="003C3B1F">
        <w:t xml:space="preserve">) </w:t>
      </w:r>
      <w:r>
        <w:t>рабочих</w:t>
      </w:r>
      <w:r w:rsidRPr="003C3B1F">
        <w:t xml:space="preserve"> дней, с момента получения </w:t>
      </w:r>
      <w:r>
        <w:t>последнего из</w:t>
      </w:r>
      <w:r w:rsidRPr="003C3B1F">
        <w:t xml:space="preserve"> необходимых документов.</w:t>
      </w:r>
    </w:p>
    <w:p w:rsidR="005C3476" w:rsidRDefault="005C3476" w:rsidP="00C821D0">
      <w:pPr>
        <w:ind w:left="705"/>
        <w:jc w:val="both"/>
      </w:pPr>
      <w:r w:rsidRPr="003C3B1F">
        <w:tab/>
        <w:t xml:space="preserve">Страховщик имеет другие обязанности, предусмотренные </w:t>
      </w:r>
      <w:r>
        <w:t xml:space="preserve">Договором и </w:t>
      </w:r>
      <w:r w:rsidRPr="003C3B1F">
        <w:t>действующим законодательством Республики Казахстан.</w:t>
      </w:r>
    </w:p>
    <w:p w:rsidR="005C3476" w:rsidRDefault="005C3476" w:rsidP="00C821D0">
      <w:pPr>
        <w:ind w:left="705"/>
        <w:jc w:val="both"/>
      </w:pPr>
    </w:p>
    <w:p w:rsidR="005C3476" w:rsidRDefault="005C3476" w:rsidP="00C821D0">
      <w:pPr>
        <w:numPr>
          <w:ilvl w:val="0"/>
          <w:numId w:val="5"/>
        </w:numPr>
        <w:jc w:val="center"/>
        <w:rPr>
          <w:b/>
        </w:rPr>
      </w:pPr>
      <w:r w:rsidRPr="003A0A78">
        <w:rPr>
          <w:b/>
        </w:rPr>
        <w:t>ПРАВА И ОБЯЗАННОСТИ ПОТЕРПЕВШЕГО</w:t>
      </w:r>
    </w:p>
    <w:p w:rsidR="005C3476" w:rsidRDefault="005C3476" w:rsidP="00C821D0">
      <w:pPr>
        <w:rPr>
          <w:b/>
        </w:rPr>
      </w:pPr>
    </w:p>
    <w:p w:rsidR="005C3476" w:rsidRDefault="005C3476" w:rsidP="00C821D0">
      <w:pPr>
        <w:numPr>
          <w:ilvl w:val="1"/>
          <w:numId w:val="5"/>
        </w:numPr>
        <w:tabs>
          <w:tab w:val="clear" w:pos="360"/>
          <w:tab w:val="num" w:pos="720"/>
        </w:tabs>
        <w:ind w:left="720" w:hanging="720"/>
        <w:rPr>
          <w:b/>
        </w:rPr>
      </w:pPr>
      <w:r>
        <w:rPr>
          <w:b/>
        </w:rPr>
        <w:t>Потерпевший имеет право:</w:t>
      </w:r>
    </w:p>
    <w:p w:rsidR="005C3476" w:rsidRDefault="005C3476" w:rsidP="00C821D0">
      <w:pPr>
        <w:numPr>
          <w:ilvl w:val="2"/>
          <w:numId w:val="5"/>
        </w:numPr>
        <w:jc w:val="both"/>
      </w:pPr>
      <w:r w:rsidRPr="003A0A78">
        <w:t xml:space="preserve">сообщить Страховщику о произошедшем событии, в результате которого ему причинен вред Страхователем </w:t>
      </w:r>
      <w:r>
        <w:t>или Застрахованным;</w:t>
      </w:r>
    </w:p>
    <w:p w:rsidR="005C3476" w:rsidRDefault="005C3476" w:rsidP="00C821D0">
      <w:pPr>
        <w:numPr>
          <w:ilvl w:val="2"/>
          <w:numId w:val="5"/>
        </w:numPr>
        <w:jc w:val="both"/>
      </w:pPr>
      <w:r>
        <w:t>произвести вместо Страхователя или Застрахованного сбор документов, необходимых для осуществления страховой выплаты, и представить их Страховщику;</w:t>
      </w:r>
    </w:p>
    <w:p w:rsidR="005C3476" w:rsidRDefault="005C3476" w:rsidP="00C821D0">
      <w:pPr>
        <w:numPr>
          <w:ilvl w:val="2"/>
          <w:numId w:val="5"/>
        </w:numPr>
        <w:jc w:val="both"/>
      </w:pPr>
      <w:r>
        <w:t>воспользоваться услугами независимого эксперта для оценки размера причиненного вреда здоровью и/или имуществу;</w:t>
      </w:r>
    </w:p>
    <w:p w:rsidR="005C3476" w:rsidRDefault="005C3476" w:rsidP="00C821D0">
      <w:pPr>
        <w:numPr>
          <w:ilvl w:val="2"/>
          <w:numId w:val="5"/>
        </w:numPr>
        <w:jc w:val="both"/>
      </w:pPr>
      <w:r>
        <w:t>ознакомиться с результатами оценки размера причиненного вреда и расчетами размера страховой выплаты, произведенными Страховщиком и независимым экспертом;</w:t>
      </w:r>
    </w:p>
    <w:p w:rsidR="005C3476" w:rsidRDefault="005C3476" w:rsidP="00C821D0">
      <w:pPr>
        <w:numPr>
          <w:ilvl w:val="2"/>
          <w:numId w:val="5"/>
        </w:numPr>
        <w:jc w:val="both"/>
      </w:pPr>
      <w:r>
        <w:t>получить страховую выплату в размере, порядке и сроки, установленные в разделе 4 настоящего Приложения к  Договору страхования;</w:t>
      </w:r>
    </w:p>
    <w:p w:rsidR="005C3476" w:rsidRDefault="005C3476" w:rsidP="00C821D0">
      <w:pPr>
        <w:numPr>
          <w:ilvl w:val="2"/>
          <w:numId w:val="5"/>
        </w:numPr>
        <w:jc w:val="both"/>
      </w:pPr>
      <w:r>
        <w:t>оспорить в порядке, установленном действующим законодательством Республики Казахстан, решение Страховщика об отказе в осуществлении страховой выплаты или уменьшении ее размера;</w:t>
      </w:r>
    </w:p>
    <w:p w:rsidR="005C3476" w:rsidRDefault="005C3476" w:rsidP="00C821D0">
      <w:pPr>
        <w:numPr>
          <w:ilvl w:val="2"/>
          <w:numId w:val="5"/>
        </w:numPr>
        <w:jc w:val="both"/>
      </w:pPr>
      <w:r>
        <w:t>предъявить требование о возмещении вреда к Страхователю, в размере превышения суммы причиненного вреда над суммой полученной страховой выплаты.</w:t>
      </w:r>
    </w:p>
    <w:p w:rsidR="005C3476" w:rsidRPr="004D02E2" w:rsidRDefault="005C3476" w:rsidP="00C821D0">
      <w:pPr>
        <w:numPr>
          <w:ilvl w:val="1"/>
          <w:numId w:val="5"/>
        </w:numPr>
        <w:tabs>
          <w:tab w:val="clear" w:pos="360"/>
        </w:tabs>
        <w:ind w:left="720" w:hanging="720"/>
        <w:jc w:val="both"/>
        <w:rPr>
          <w:b/>
        </w:rPr>
      </w:pPr>
      <w:r w:rsidRPr="004D02E2">
        <w:rPr>
          <w:b/>
        </w:rPr>
        <w:t xml:space="preserve">Потерпевший обязан: </w:t>
      </w:r>
    </w:p>
    <w:p w:rsidR="005C3476" w:rsidRDefault="005C3476" w:rsidP="00C821D0">
      <w:pPr>
        <w:pStyle w:val="3"/>
        <w:numPr>
          <w:ilvl w:val="2"/>
          <w:numId w:val="5"/>
        </w:numPr>
      </w:pPr>
      <w:r w:rsidRPr="004D02E2">
        <w:t>возвратить Страховщику в течение 7 (семи) рабочих дней, с момента письменного уведомления Страховщиком</w:t>
      </w:r>
      <w:r>
        <w:t>,</w:t>
      </w:r>
      <w:r w:rsidRPr="004D02E2">
        <w:t xml:space="preserve"> сумму страховой выплаты, если в течение установленных законодательством Республики Казахстан сроков исковой давности обнаружится такое обстоятельство, которое по закону или по Договору являлось основанием для отказа в осуществлении страховой выплаты</w:t>
      </w:r>
      <w:r>
        <w:t>.</w:t>
      </w:r>
    </w:p>
    <w:p w:rsidR="005C3476" w:rsidRDefault="005C3476" w:rsidP="00C821D0">
      <w:pPr>
        <w:pStyle w:val="3"/>
        <w:numPr>
          <w:ilvl w:val="2"/>
          <w:numId w:val="5"/>
        </w:numPr>
      </w:pPr>
      <w:r>
        <w:t>В случаях, предусмотренных Договором, права и обязанности Потерпевшего, установленные  настоящим разделом Приложения к Договору, переходят к иным лицам, выступающим в качестве Выгодоприобретателей.</w:t>
      </w:r>
    </w:p>
    <w:p w:rsidR="005C3476" w:rsidRDefault="005C3476" w:rsidP="00C821D0">
      <w:pPr>
        <w:autoSpaceDE w:val="0"/>
        <w:autoSpaceDN w:val="0"/>
        <w:adjustRightInd w:val="0"/>
        <w:jc w:val="both"/>
      </w:pPr>
    </w:p>
    <w:p w:rsidR="005C3476" w:rsidRDefault="005C3476" w:rsidP="00C821D0">
      <w:pPr>
        <w:pStyle w:val="a5"/>
        <w:numPr>
          <w:ilvl w:val="0"/>
          <w:numId w:val="16"/>
        </w:numPr>
        <w:jc w:val="center"/>
        <w:outlineLvl w:val="0"/>
        <w:rPr>
          <w:b/>
        </w:rPr>
      </w:pPr>
      <w:r w:rsidRPr="003C3B1F">
        <w:rPr>
          <w:b/>
        </w:rPr>
        <w:t>ФОРС-МАЖОРНЫЕ ОБСТОЯТЕЛЬСТВА</w:t>
      </w:r>
    </w:p>
    <w:p w:rsidR="005C3476" w:rsidRDefault="005C3476" w:rsidP="00C821D0">
      <w:pPr>
        <w:pStyle w:val="a5"/>
        <w:ind w:firstLine="0"/>
        <w:outlineLvl w:val="0"/>
        <w:rPr>
          <w:b/>
        </w:rPr>
      </w:pPr>
    </w:p>
    <w:p w:rsidR="005C3476" w:rsidRDefault="005C3476" w:rsidP="00C821D0">
      <w:pPr>
        <w:pStyle w:val="a5"/>
        <w:numPr>
          <w:ilvl w:val="1"/>
          <w:numId w:val="11"/>
        </w:numPr>
        <w:tabs>
          <w:tab w:val="left" w:pos="720"/>
        </w:tabs>
        <w:spacing w:line="240" w:lineRule="atLeast"/>
        <w:ind w:hanging="720"/>
        <w:outlineLvl w:val="0"/>
      </w:pPr>
      <w:r>
        <w:t>Сторона не признается ответственной за неисполнение какого-либо из своих обязательств, если она докажет, что:</w:t>
      </w:r>
    </w:p>
    <w:p w:rsidR="005C3476" w:rsidRDefault="005C3476" w:rsidP="00C821D0">
      <w:pPr>
        <w:pStyle w:val="a5"/>
        <w:numPr>
          <w:ilvl w:val="2"/>
          <w:numId w:val="10"/>
        </w:numPr>
        <w:tabs>
          <w:tab w:val="left" w:pos="720"/>
        </w:tabs>
        <w:spacing w:line="240" w:lineRule="atLeast"/>
        <w:outlineLvl w:val="0"/>
      </w:pPr>
      <w:r>
        <w:t>такое неисполнение явилось результатом препятствия, находившегося вне ее контроля;</w:t>
      </w:r>
    </w:p>
    <w:p w:rsidR="005C3476" w:rsidRDefault="005C3476" w:rsidP="00C821D0">
      <w:pPr>
        <w:pStyle w:val="a5"/>
        <w:numPr>
          <w:ilvl w:val="2"/>
          <w:numId w:val="10"/>
        </w:numPr>
        <w:tabs>
          <w:tab w:val="left" w:pos="720"/>
        </w:tabs>
        <w:spacing w:line="240" w:lineRule="atLeast"/>
        <w:outlineLvl w:val="0"/>
      </w:pPr>
      <w:r>
        <w:t>от нее нельзя было разумно ожидать в момент заключения Договора принятия во внимание данного препятствия или его последствий для исполнения Договора;</w:t>
      </w:r>
    </w:p>
    <w:p w:rsidR="005C3476" w:rsidRDefault="005C3476" w:rsidP="00C821D0">
      <w:pPr>
        <w:pStyle w:val="a5"/>
        <w:numPr>
          <w:ilvl w:val="2"/>
          <w:numId w:val="10"/>
        </w:numPr>
        <w:tabs>
          <w:tab w:val="left" w:pos="720"/>
        </w:tabs>
        <w:spacing w:line="240" w:lineRule="atLeast"/>
        <w:outlineLvl w:val="0"/>
      </w:pPr>
      <w:r>
        <w:t>она не могла разумно избежать или преодолеть такое препятствие или, по крайней мере, его последствия.</w:t>
      </w:r>
    </w:p>
    <w:p w:rsidR="005C3476" w:rsidRDefault="005C3476" w:rsidP="00C821D0">
      <w:pPr>
        <w:pStyle w:val="a5"/>
        <w:numPr>
          <w:ilvl w:val="1"/>
          <w:numId w:val="10"/>
        </w:numPr>
        <w:tabs>
          <w:tab w:val="clear" w:pos="435"/>
          <w:tab w:val="num" w:pos="720"/>
        </w:tabs>
        <w:spacing w:line="240" w:lineRule="atLeast"/>
        <w:ind w:left="720" w:hanging="720"/>
        <w:outlineLvl w:val="0"/>
      </w:pPr>
      <w:r>
        <w:t>Препятствие, указанное в п. 8.1 настоящего Приложения к Договору, может произойти по причине ниже перечисленных событий, перечень которых не является исчерпывающим:</w:t>
      </w:r>
    </w:p>
    <w:p w:rsidR="005C3476" w:rsidRDefault="005C3476" w:rsidP="00C821D0">
      <w:pPr>
        <w:pStyle w:val="a5"/>
        <w:numPr>
          <w:ilvl w:val="2"/>
          <w:numId w:val="10"/>
        </w:numPr>
        <w:tabs>
          <w:tab w:val="left" w:pos="720"/>
        </w:tabs>
        <w:spacing w:line="240" w:lineRule="atLeast"/>
        <w:outlineLvl w:val="0"/>
      </w:pPr>
      <w:r>
        <w:t>объявленная или необъявленная война, гражданская война, беспорядки, саботаж;</w:t>
      </w:r>
    </w:p>
    <w:p w:rsidR="005C3476" w:rsidRDefault="005C3476" w:rsidP="00C821D0">
      <w:pPr>
        <w:pStyle w:val="a5"/>
        <w:numPr>
          <w:ilvl w:val="2"/>
          <w:numId w:val="10"/>
        </w:numPr>
        <w:tabs>
          <w:tab w:val="left" w:pos="720"/>
        </w:tabs>
        <w:spacing w:line="240" w:lineRule="atLeast"/>
        <w:outlineLvl w:val="0"/>
      </w:pPr>
      <w:r>
        <w:t>стихийные бедствия, ураганы, землетрясения, наводнения, разрушения в результате молнии;</w:t>
      </w:r>
    </w:p>
    <w:p w:rsidR="005C3476" w:rsidRDefault="005C3476" w:rsidP="00C821D0">
      <w:pPr>
        <w:pStyle w:val="a5"/>
        <w:numPr>
          <w:ilvl w:val="2"/>
          <w:numId w:val="10"/>
        </w:numPr>
        <w:tabs>
          <w:tab w:val="left" w:pos="720"/>
        </w:tabs>
        <w:spacing w:line="240" w:lineRule="atLeast"/>
        <w:outlineLvl w:val="0"/>
      </w:pPr>
      <w:r>
        <w:t>забастовки и локауты, в любой форме;</w:t>
      </w:r>
    </w:p>
    <w:p w:rsidR="005C3476" w:rsidRDefault="005C3476" w:rsidP="00C821D0">
      <w:pPr>
        <w:pStyle w:val="a5"/>
        <w:numPr>
          <w:ilvl w:val="2"/>
          <w:numId w:val="10"/>
        </w:numPr>
        <w:tabs>
          <w:tab w:val="left" w:pos="720"/>
        </w:tabs>
        <w:outlineLvl w:val="0"/>
      </w:pPr>
      <w:r>
        <w:t>действия властей, законные или незаконные, изменения законодательства, принятия государственными органами нормативных либо иных актов или совершения ими действий, препятствующих, либо запрещающих выполнение обязательств по Договору.</w:t>
      </w:r>
    </w:p>
    <w:p w:rsidR="005C3476" w:rsidRPr="001E6170" w:rsidRDefault="005C3476" w:rsidP="00C821D0">
      <w:pPr>
        <w:pStyle w:val="2"/>
        <w:tabs>
          <w:tab w:val="left" w:pos="720"/>
        </w:tabs>
        <w:spacing w:before="0"/>
        <w:ind w:left="703" w:right="-6" w:firstLine="17"/>
        <w:rPr>
          <w:b/>
        </w:rPr>
      </w:pPr>
      <w:r w:rsidRPr="001E6170">
        <w:rPr>
          <w:b/>
        </w:rPr>
        <w:t>По Договору</w:t>
      </w:r>
      <w:r>
        <w:rPr>
          <w:b/>
        </w:rPr>
        <w:t xml:space="preserve"> страхования</w:t>
      </w:r>
      <w:r w:rsidRPr="001E6170">
        <w:rPr>
          <w:b/>
        </w:rPr>
        <w:t>, под понятие форс-мажорных обстоятельств не подпадают события, на случай которых и производится страхование.</w:t>
      </w:r>
    </w:p>
    <w:p w:rsidR="005C3476" w:rsidRDefault="005C3476" w:rsidP="00C821D0">
      <w:pPr>
        <w:pStyle w:val="a5"/>
        <w:numPr>
          <w:ilvl w:val="1"/>
          <w:numId w:val="10"/>
        </w:numPr>
        <w:tabs>
          <w:tab w:val="clear" w:pos="435"/>
          <w:tab w:val="num" w:pos="720"/>
        </w:tabs>
        <w:ind w:left="720" w:hanging="720"/>
      </w:pPr>
      <w:r>
        <w:t>Сторона, для которой наступили форс-мажорные обстоятельства, обязана в течение 5 (пяти) рабочих дней известить другую Сторону об этом в письменном виде. Не извещение о наступлении форс-мажорных обстоятельств лишает Сторону, для которой они создались, права ссылаться на них в обоснование неисполнения своих обязательств.</w:t>
      </w:r>
    </w:p>
    <w:p w:rsidR="005C3476" w:rsidRDefault="005C3476" w:rsidP="00C821D0">
      <w:pPr>
        <w:pStyle w:val="a5"/>
        <w:numPr>
          <w:ilvl w:val="1"/>
          <w:numId w:val="10"/>
        </w:numPr>
        <w:tabs>
          <w:tab w:val="clear" w:pos="435"/>
          <w:tab w:val="num" w:pos="720"/>
        </w:tabs>
        <w:spacing w:line="240" w:lineRule="atLeast"/>
        <w:ind w:left="720" w:hanging="720"/>
        <w:rPr>
          <w:snapToGrid w:val="0"/>
        </w:rPr>
      </w:pPr>
      <w:r>
        <w:rPr>
          <w:snapToGrid w:val="0"/>
        </w:rPr>
        <w:t>В случае возникновения форс-мажорных обстоятельств, Стороны вправе договориться о дальнейшей юридической судьбе Договора страхования.</w:t>
      </w:r>
    </w:p>
    <w:p w:rsidR="005C3476" w:rsidRPr="003C3B1F" w:rsidRDefault="005C3476" w:rsidP="00C821D0">
      <w:pPr>
        <w:pStyle w:val="a5"/>
        <w:ind w:firstLine="0"/>
        <w:outlineLvl w:val="0"/>
        <w:rPr>
          <w:b/>
        </w:rPr>
      </w:pPr>
    </w:p>
    <w:p w:rsidR="005C3476" w:rsidRDefault="005C3476" w:rsidP="00C821D0">
      <w:pPr>
        <w:pStyle w:val="a5"/>
        <w:numPr>
          <w:ilvl w:val="0"/>
          <w:numId w:val="10"/>
        </w:numPr>
        <w:jc w:val="center"/>
        <w:outlineLvl w:val="0"/>
        <w:rPr>
          <w:b/>
        </w:rPr>
      </w:pPr>
      <w:r w:rsidRPr="003C3B1F">
        <w:rPr>
          <w:b/>
        </w:rPr>
        <w:t>ПОРЯДОК РАЗРЕШЕНИЯ СПОРОВ</w:t>
      </w:r>
    </w:p>
    <w:p w:rsidR="005C3476" w:rsidRPr="003C3B1F" w:rsidRDefault="005C3476" w:rsidP="00C821D0">
      <w:pPr>
        <w:pStyle w:val="a5"/>
        <w:jc w:val="center"/>
        <w:outlineLvl w:val="0"/>
        <w:rPr>
          <w:b/>
        </w:rPr>
      </w:pPr>
    </w:p>
    <w:p w:rsidR="005C3476" w:rsidRPr="003C3B1F" w:rsidRDefault="005C3476" w:rsidP="00C821D0">
      <w:pPr>
        <w:pStyle w:val="a5"/>
        <w:numPr>
          <w:ilvl w:val="1"/>
          <w:numId w:val="12"/>
        </w:numPr>
        <w:tabs>
          <w:tab w:val="clear" w:pos="360"/>
          <w:tab w:val="num" w:pos="720"/>
        </w:tabs>
        <w:ind w:left="720" w:hanging="720"/>
      </w:pPr>
      <w:r w:rsidRPr="003C3B1F">
        <w:lastRenderedPageBreak/>
        <w:t xml:space="preserve">Споры, возникающие из Договора, разрешаются </w:t>
      </w:r>
      <w:r>
        <w:t>С</w:t>
      </w:r>
      <w:r w:rsidRPr="003C3B1F">
        <w:t>торонами путем переговоров. При не достижении соглашения, спор передается на рассмотрение суда в порядке, предусмотренном действующим законодательством Республики Казахстан.</w:t>
      </w:r>
    </w:p>
    <w:p w:rsidR="005C3476" w:rsidRPr="003C3B1F" w:rsidRDefault="005C3476" w:rsidP="00C821D0">
      <w:pPr>
        <w:ind w:firstLine="426"/>
        <w:jc w:val="center"/>
        <w:rPr>
          <w:b/>
        </w:rPr>
      </w:pPr>
    </w:p>
    <w:p w:rsidR="005C3476" w:rsidRPr="003C3B1F" w:rsidRDefault="005C3476" w:rsidP="00C821D0">
      <w:pPr>
        <w:numPr>
          <w:ilvl w:val="0"/>
          <w:numId w:val="12"/>
        </w:numPr>
        <w:jc w:val="center"/>
        <w:rPr>
          <w:b/>
        </w:rPr>
      </w:pPr>
      <w:r w:rsidRPr="003C3B1F">
        <w:rPr>
          <w:b/>
        </w:rPr>
        <w:t>ПРОЧИЕ УСЛОВИЯ</w:t>
      </w:r>
    </w:p>
    <w:p w:rsidR="005C3476" w:rsidRPr="003C3B1F" w:rsidRDefault="005C3476" w:rsidP="00C821D0">
      <w:pPr>
        <w:ind w:firstLine="426"/>
        <w:jc w:val="both"/>
        <w:rPr>
          <w:b/>
        </w:rPr>
      </w:pPr>
    </w:p>
    <w:p w:rsidR="005C3476" w:rsidRDefault="005C3476" w:rsidP="00C821D0">
      <w:pPr>
        <w:numPr>
          <w:ilvl w:val="1"/>
          <w:numId w:val="13"/>
        </w:numPr>
        <w:tabs>
          <w:tab w:val="clear" w:pos="390"/>
          <w:tab w:val="num" w:pos="720"/>
        </w:tabs>
        <w:ind w:left="720" w:hanging="720"/>
        <w:jc w:val="both"/>
      </w:pPr>
      <w:r w:rsidRPr="003C3B1F">
        <w:t xml:space="preserve">Стороны обязуются не передавать третьим лицам, в том числе средствам массовой информации, тайну служебной и коммерческой информации или иные сведения, разглашение которых может </w:t>
      </w:r>
      <w:r>
        <w:t>нанести</w:t>
      </w:r>
      <w:r w:rsidRPr="003C3B1F">
        <w:t xml:space="preserve"> ущерб одной из Сторон или их совместной деятельности.</w:t>
      </w:r>
    </w:p>
    <w:p w:rsidR="005C3476" w:rsidRDefault="005C3476" w:rsidP="00C821D0">
      <w:pPr>
        <w:numPr>
          <w:ilvl w:val="1"/>
          <w:numId w:val="13"/>
        </w:numPr>
        <w:tabs>
          <w:tab w:val="clear" w:pos="390"/>
          <w:tab w:val="num" w:pos="720"/>
        </w:tabs>
        <w:ind w:left="720" w:hanging="720"/>
        <w:jc w:val="both"/>
      </w:pPr>
      <w:r w:rsidRPr="003C3B1F">
        <w:t>Переход прав и обязанностей по Договору к другим лицам не допускается, если иное не оговорено дополнительным письменным соглашением Сторон.</w:t>
      </w:r>
    </w:p>
    <w:p w:rsidR="005C3476" w:rsidRDefault="005C3476" w:rsidP="00C821D0">
      <w:pPr>
        <w:numPr>
          <w:ilvl w:val="1"/>
          <w:numId w:val="13"/>
        </w:numPr>
        <w:tabs>
          <w:tab w:val="clear" w:pos="390"/>
          <w:tab w:val="num" w:pos="720"/>
        </w:tabs>
        <w:ind w:left="720" w:hanging="720"/>
        <w:jc w:val="both"/>
      </w:pPr>
      <w:r w:rsidRPr="003C3B1F">
        <w:t>Все вопросы, не предусмотренные Договором, регулируются действующим законодательством Республики Казахстан.</w:t>
      </w:r>
    </w:p>
    <w:p w:rsidR="005C3476" w:rsidRDefault="005C3476" w:rsidP="00C821D0">
      <w:pPr>
        <w:numPr>
          <w:ilvl w:val="1"/>
          <w:numId w:val="13"/>
        </w:numPr>
        <w:tabs>
          <w:tab w:val="clear" w:pos="390"/>
          <w:tab w:val="num" w:pos="720"/>
        </w:tabs>
        <w:ind w:left="720" w:hanging="720"/>
        <w:jc w:val="both"/>
      </w:pPr>
      <w:r>
        <w:t>Все и</w:t>
      </w:r>
      <w:r w:rsidRPr="003C3B1F">
        <w:t>зменения и дополнения к Договору вносятся путем заключения письменного дополнительного соглашения Сторонами.</w:t>
      </w:r>
      <w:r>
        <w:t xml:space="preserve"> В следующих случаях в Договор страхования вносятся изменения и дополнения:</w:t>
      </w:r>
    </w:p>
    <w:p w:rsidR="005C3476" w:rsidRDefault="005C3476" w:rsidP="00C821D0">
      <w:pPr>
        <w:ind w:left="705" w:hanging="705"/>
        <w:jc w:val="both"/>
      </w:pPr>
      <w:r>
        <w:rPr>
          <w:b/>
        </w:rPr>
        <w:t>10</w:t>
      </w:r>
      <w:r w:rsidRPr="004A267A">
        <w:rPr>
          <w:b/>
        </w:rPr>
        <w:t>.4.1.</w:t>
      </w:r>
      <w:r>
        <w:t xml:space="preserve">      при замене Страхователя, Застрахованного, Выгодоприобретателя, объекта страхования;</w:t>
      </w:r>
    </w:p>
    <w:p w:rsidR="005C3476" w:rsidRDefault="005C3476" w:rsidP="00C821D0">
      <w:pPr>
        <w:ind w:left="705" w:hanging="705"/>
        <w:jc w:val="both"/>
      </w:pPr>
      <w:r>
        <w:rPr>
          <w:b/>
        </w:rPr>
        <w:t>10</w:t>
      </w:r>
      <w:r w:rsidRPr="004A267A">
        <w:rPr>
          <w:b/>
        </w:rPr>
        <w:t>.4.2.</w:t>
      </w:r>
      <w:r>
        <w:t xml:space="preserve">      при изменении степени страхового риска;</w:t>
      </w:r>
    </w:p>
    <w:p w:rsidR="005C3476" w:rsidRDefault="005C3476" w:rsidP="00C821D0">
      <w:pPr>
        <w:ind w:left="705" w:hanging="705"/>
        <w:jc w:val="both"/>
      </w:pPr>
      <w:r>
        <w:rPr>
          <w:b/>
        </w:rPr>
        <w:t>10</w:t>
      </w:r>
      <w:r w:rsidRPr="004A267A">
        <w:rPr>
          <w:b/>
        </w:rPr>
        <w:t>.4.3.</w:t>
      </w:r>
      <w:r>
        <w:t xml:space="preserve">      при изменении прав и обязанностей Сторон по Договору страхования;</w:t>
      </w:r>
    </w:p>
    <w:p w:rsidR="005C3476" w:rsidRDefault="005C3476" w:rsidP="00C821D0">
      <w:pPr>
        <w:jc w:val="both"/>
      </w:pPr>
      <w:r>
        <w:rPr>
          <w:b/>
        </w:rPr>
        <w:t>10</w:t>
      </w:r>
      <w:r w:rsidRPr="004A267A">
        <w:rPr>
          <w:b/>
        </w:rPr>
        <w:t>.4.4.</w:t>
      </w:r>
      <w:r>
        <w:t xml:space="preserve">      при любом ином изменении условия страхования и положений Договора страхования</w:t>
      </w:r>
      <w:r w:rsidRPr="003C3B1F">
        <w:t>.</w:t>
      </w:r>
    </w:p>
    <w:p w:rsidR="005C3476" w:rsidRDefault="005C3476" w:rsidP="00C821D0">
      <w:pPr>
        <w:numPr>
          <w:ilvl w:val="1"/>
          <w:numId w:val="13"/>
        </w:numPr>
        <w:tabs>
          <w:tab w:val="clear" w:pos="390"/>
          <w:tab w:val="num" w:pos="720"/>
        </w:tabs>
        <w:ind w:left="720" w:hanging="720"/>
        <w:jc w:val="both"/>
      </w:pPr>
      <w:r w:rsidRPr="003C3B1F">
        <w:t>Договор</w:t>
      </w:r>
      <w:r>
        <w:t xml:space="preserve"> страхования</w:t>
      </w:r>
      <w:r w:rsidRPr="003C3B1F">
        <w:t xml:space="preserve"> заключен в двух экземплярах, по одному – для каждой из Сторон, каждый из которых имеет одинаковую юридическую </w:t>
      </w:r>
      <w:r>
        <w:t>силу.</w:t>
      </w:r>
    </w:p>
    <w:p w:rsidR="005C3476" w:rsidRDefault="005C3476" w:rsidP="00C821D0">
      <w:pPr>
        <w:numPr>
          <w:ilvl w:val="1"/>
          <w:numId w:val="13"/>
        </w:numPr>
        <w:tabs>
          <w:tab w:val="num" w:pos="720"/>
        </w:tabs>
        <w:jc w:val="both"/>
      </w:pPr>
      <w:r>
        <w:t>Заявление  Страхователя, Приложения  к  Договору являются его неотъемлемыми частями.</w:t>
      </w:r>
    </w:p>
    <w:p w:rsidR="005C3476" w:rsidRDefault="005C3476" w:rsidP="00C821D0">
      <w:pPr>
        <w:jc w:val="both"/>
        <w:rPr>
          <w:b/>
          <w:sz w:val="18"/>
          <w:szCs w:val="18"/>
          <w:lang w:val="kk-KZ"/>
        </w:rPr>
      </w:pPr>
    </w:p>
    <w:p w:rsidR="00222A9E" w:rsidRPr="00202300" w:rsidRDefault="00222A9E" w:rsidP="00222A9E">
      <w:pPr>
        <w:ind w:firstLine="709"/>
        <w:jc w:val="center"/>
        <w:rPr>
          <w:b/>
        </w:rPr>
      </w:pPr>
      <w:r w:rsidRPr="00202300">
        <w:rPr>
          <w:b/>
        </w:rPr>
        <w:t>Реквизиты и подписи сторон</w:t>
      </w:r>
    </w:p>
    <w:p w:rsidR="00222A9E" w:rsidRPr="00202300" w:rsidRDefault="00222A9E" w:rsidP="00222A9E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2210"/>
        <w:gridCol w:w="4928"/>
      </w:tblGrid>
      <w:tr w:rsidR="00222A9E" w:rsidRPr="00202300" w:rsidTr="00AD6209">
        <w:tc>
          <w:tcPr>
            <w:tcW w:w="3568" w:type="dxa"/>
            <w:shd w:val="clear" w:color="auto" w:fill="auto"/>
          </w:tcPr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>Страховщик:</w:t>
            </w:r>
          </w:p>
        </w:tc>
        <w:tc>
          <w:tcPr>
            <w:tcW w:w="2210" w:type="dxa"/>
            <w:shd w:val="clear" w:color="auto" w:fill="auto"/>
          </w:tcPr>
          <w:p w:rsidR="00222A9E" w:rsidRPr="00202300" w:rsidRDefault="00222A9E" w:rsidP="00AD6209">
            <w:pPr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222A9E" w:rsidRPr="00202300" w:rsidRDefault="00222A9E" w:rsidP="00AD6209">
            <w:pPr>
              <w:rPr>
                <w:b/>
                <w:bCs/>
              </w:rPr>
            </w:pPr>
            <w:r w:rsidRPr="00202300">
              <w:rPr>
                <w:b/>
                <w:bCs/>
              </w:rPr>
              <w:t xml:space="preserve">Страхователь: </w:t>
            </w:r>
          </w:p>
          <w:p w:rsidR="00222A9E" w:rsidRPr="00202300" w:rsidRDefault="00222A9E" w:rsidP="00AD6209">
            <w:pPr>
              <w:rPr>
                <w:b/>
                <w:bCs/>
              </w:rPr>
            </w:pPr>
            <w:r w:rsidRPr="00202300">
              <w:rPr>
                <w:b/>
                <w:bCs/>
              </w:rPr>
              <w:t>Акционерное общество «</w:t>
            </w:r>
            <w:proofErr w:type="spellStart"/>
            <w:r w:rsidRPr="00202300">
              <w:rPr>
                <w:b/>
                <w:bCs/>
              </w:rPr>
              <w:t>Шардаринская</w:t>
            </w:r>
            <w:proofErr w:type="spellEnd"/>
            <w:r w:rsidRPr="00202300">
              <w:rPr>
                <w:b/>
                <w:bCs/>
              </w:rPr>
              <w:t xml:space="preserve"> гидроэлектростанция» </w:t>
            </w:r>
          </w:p>
          <w:p w:rsidR="00222A9E" w:rsidRPr="00202300" w:rsidRDefault="00222A9E" w:rsidP="00AD6209">
            <w:pPr>
              <w:rPr>
                <w:b/>
                <w:bCs/>
              </w:rPr>
            </w:pPr>
            <w:r w:rsidRPr="00202300">
              <w:rPr>
                <w:b/>
                <w:bCs/>
              </w:rPr>
              <w:t xml:space="preserve">Адрес: Республика Казахстан, 161400, </w:t>
            </w:r>
            <w:r w:rsidRPr="00202300">
              <w:rPr>
                <w:b/>
                <w:bCs/>
                <w:lang w:val="kk-KZ"/>
              </w:rPr>
              <w:t xml:space="preserve">   </w:t>
            </w:r>
            <w:r w:rsidRPr="00202300">
              <w:rPr>
                <w:b/>
                <w:bCs/>
              </w:rPr>
              <w:t xml:space="preserve">Южно-Казахстанская область, г. </w:t>
            </w:r>
            <w:proofErr w:type="spellStart"/>
            <w:r w:rsidRPr="00202300">
              <w:rPr>
                <w:b/>
                <w:bCs/>
              </w:rPr>
              <w:t>Шардара</w:t>
            </w:r>
            <w:proofErr w:type="spellEnd"/>
            <w:r w:rsidRPr="00202300">
              <w:rPr>
                <w:b/>
                <w:bCs/>
              </w:rPr>
              <w:t xml:space="preserve">,                                  </w:t>
            </w:r>
          </w:p>
          <w:p w:rsidR="00222A9E" w:rsidRPr="00202300" w:rsidRDefault="00222A9E" w:rsidP="00AD6209">
            <w:pPr>
              <w:rPr>
                <w:b/>
              </w:rPr>
            </w:pPr>
            <w:r w:rsidRPr="00202300">
              <w:rPr>
                <w:b/>
                <w:bCs/>
              </w:rPr>
              <w:t>ул. Ельмуратова,13</w:t>
            </w:r>
            <w:r w:rsidRPr="00202300">
              <w:rPr>
                <w:b/>
                <w:bCs/>
              </w:rPr>
              <w:br/>
            </w:r>
            <w:r w:rsidRPr="00202300">
              <w:rPr>
                <w:b/>
                <w:lang w:val="kk-KZ"/>
              </w:rPr>
              <w:t xml:space="preserve"> </w:t>
            </w:r>
            <w:r w:rsidRPr="00202300">
              <w:rPr>
                <w:b/>
              </w:rPr>
              <w:t xml:space="preserve">Счет: ИИК: </w:t>
            </w:r>
            <w:r w:rsidRPr="00202300">
              <w:rPr>
                <w:b/>
                <w:lang w:val="en-US"/>
              </w:rPr>
              <w:t>KZ</w:t>
            </w:r>
            <w:r w:rsidRPr="00202300">
              <w:rPr>
                <w:b/>
              </w:rPr>
              <w:t xml:space="preserve">916010291000031862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Код: 17 (КБЕ)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БИН 980940000552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  <w:lang w:val="kk-KZ"/>
              </w:rPr>
              <w:t xml:space="preserve"> </w:t>
            </w:r>
            <w:r w:rsidRPr="00202300">
              <w:rPr>
                <w:b/>
              </w:rPr>
              <w:t xml:space="preserve">БИК </w:t>
            </w:r>
            <w:r w:rsidRPr="00202300">
              <w:rPr>
                <w:b/>
                <w:lang w:val="en-US"/>
              </w:rPr>
              <w:t>HSBKKZKX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ЮКОФ АО «Народный Банк Казахстана»,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  <w:lang w:val="kk-KZ"/>
              </w:rPr>
              <w:t xml:space="preserve"> </w:t>
            </w:r>
            <w:r w:rsidRPr="00202300">
              <w:rPr>
                <w:b/>
              </w:rPr>
              <w:t xml:space="preserve">г. </w:t>
            </w:r>
            <w:proofErr w:type="spellStart"/>
            <w:r w:rsidRPr="00202300">
              <w:rPr>
                <w:b/>
              </w:rPr>
              <w:t>Шардара</w:t>
            </w:r>
            <w:proofErr w:type="spellEnd"/>
            <w:r w:rsidRPr="00202300">
              <w:rPr>
                <w:b/>
              </w:rPr>
              <w:t xml:space="preserve">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</w:t>
            </w:r>
            <w:proofErr w:type="spellStart"/>
            <w:r w:rsidRPr="00202300">
              <w:rPr>
                <w:b/>
              </w:rPr>
              <w:t>Председател</w:t>
            </w:r>
            <w:proofErr w:type="spellEnd"/>
            <w:r w:rsidRPr="00202300">
              <w:rPr>
                <w:b/>
                <w:lang w:val="kk-KZ"/>
              </w:rPr>
              <w:t>ь</w:t>
            </w:r>
            <w:r w:rsidRPr="00202300">
              <w:rPr>
                <w:b/>
              </w:rPr>
              <w:t xml:space="preserve"> Правления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</w:rPr>
              <w:t xml:space="preserve"> </w:t>
            </w:r>
            <w:proofErr w:type="spellStart"/>
            <w:r w:rsidRPr="00202300">
              <w:rPr>
                <w:b/>
              </w:rPr>
              <w:t>Жанабаев</w:t>
            </w:r>
            <w:proofErr w:type="spellEnd"/>
            <w:r w:rsidRPr="00202300">
              <w:rPr>
                <w:b/>
              </w:rPr>
              <w:t xml:space="preserve"> Б.К. 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  <w:lang w:val="kk-KZ"/>
              </w:rPr>
              <w:t xml:space="preserve"> </w:t>
            </w:r>
            <w:r w:rsidRPr="00202300">
              <w:rPr>
                <w:b/>
              </w:rPr>
              <w:t>Подпись _________________________</w:t>
            </w:r>
          </w:p>
          <w:p w:rsidR="00222A9E" w:rsidRPr="00202300" w:rsidRDefault="00222A9E" w:rsidP="00AD6209">
            <w:pPr>
              <w:jc w:val="both"/>
              <w:rPr>
                <w:b/>
              </w:rPr>
            </w:pPr>
          </w:p>
          <w:p w:rsidR="00222A9E" w:rsidRPr="00202300" w:rsidRDefault="00222A9E" w:rsidP="00AD6209">
            <w:pPr>
              <w:jc w:val="both"/>
              <w:rPr>
                <w:b/>
              </w:rPr>
            </w:pPr>
            <w:r w:rsidRPr="00202300">
              <w:rPr>
                <w:b/>
                <w:lang w:val="kk-KZ"/>
              </w:rPr>
              <w:t xml:space="preserve">  </w:t>
            </w:r>
            <w:r w:rsidRPr="00202300">
              <w:rPr>
                <w:b/>
              </w:rPr>
              <w:t>М.П.</w:t>
            </w:r>
          </w:p>
        </w:tc>
      </w:tr>
    </w:tbl>
    <w:p w:rsidR="005C3476" w:rsidRDefault="005C3476" w:rsidP="00C821D0"/>
    <w:p w:rsidR="005C3476" w:rsidRDefault="005C3476"/>
    <w:sectPr w:rsidR="005C3476" w:rsidSect="00C821D0">
      <w:footerReference w:type="even" r:id="rId7"/>
      <w:footerReference w:type="first" r:id="rId8"/>
      <w:pgSz w:w="11906" w:h="16838"/>
      <w:pgMar w:top="227" w:right="567" w:bottom="567" w:left="567" w:header="15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2F" w:rsidRDefault="00B73C2F" w:rsidP="00C821D0">
      <w:r>
        <w:separator/>
      </w:r>
    </w:p>
  </w:endnote>
  <w:endnote w:type="continuationSeparator" w:id="0">
    <w:p w:rsidR="00B73C2F" w:rsidRDefault="00B73C2F" w:rsidP="00C8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(K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76" w:rsidRDefault="005C3476" w:rsidP="00CB24D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3476" w:rsidRDefault="005C3476" w:rsidP="00CB24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76" w:rsidRPr="00FA2185" w:rsidRDefault="005C3476" w:rsidP="00CB24D0">
    <w:pPr>
      <w:pStyle w:val="a9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2F" w:rsidRDefault="00B73C2F" w:rsidP="00C821D0">
      <w:r>
        <w:separator/>
      </w:r>
    </w:p>
  </w:footnote>
  <w:footnote w:type="continuationSeparator" w:id="0">
    <w:p w:rsidR="00B73C2F" w:rsidRDefault="00B73C2F" w:rsidP="00C8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4FA"/>
    <w:multiLevelType w:val="hybridMultilevel"/>
    <w:tmpl w:val="6068148A"/>
    <w:lvl w:ilvl="0" w:tplc="5B740A6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9A5ECA">
      <w:start w:val="9"/>
      <w:numFmt w:val="none"/>
      <w:isLgl/>
      <w:lvlText w:val="8.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6696F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B0C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722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224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429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145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7EB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8137E3A"/>
    <w:multiLevelType w:val="multilevel"/>
    <w:tmpl w:val="66206A0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none"/>
      <w:lvlText w:val="6.4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7"/>
      <w:numFmt w:val="decimal"/>
      <w:lvlText w:val="6.%2.6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F3F19ED"/>
    <w:multiLevelType w:val="multilevel"/>
    <w:tmpl w:val="A01E2806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097372D"/>
    <w:multiLevelType w:val="multilevel"/>
    <w:tmpl w:val="CDF2447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364243F"/>
    <w:multiLevelType w:val="hybridMultilevel"/>
    <w:tmpl w:val="6CA6738C"/>
    <w:lvl w:ilvl="0" w:tplc="05E2137A">
      <w:start w:val="9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CC0F5F"/>
    <w:multiLevelType w:val="multilevel"/>
    <w:tmpl w:val="1FDA5B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6" w15:restartNumberingAfterBreak="0">
    <w:nsid w:val="20076925"/>
    <w:multiLevelType w:val="multilevel"/>
    <w:tmpl w:val="D30E3C84"/>
    <w:lvl w:ilvl="0">
      <w:start w:val="5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none"/>
      <w:lvlText w:val="3.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7" w15:restartNumberingAfterBreak="0">
    <w:nsid w:val="239720F2"/>
    <w:multiLevelType w:val="multilevel"/>
    <w:tmpl w:val="7562CA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6320041"/>
    <w:multiLevelType w:val="hybridMultilevel"/>
    <w:tmpl w:val="1406768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E57F32"/>
    <w:multiLevelType w:val="multilevel"/>
    <w:tmpl w:val="33688AB6"/>
    <w:lvl w:ilvl="0">
      <w:start w:val="9"/>
      <w:numFmt w:val="none"/>
      <w:lvlText w:val="9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E10603D"/>
    <w:multiLevelType w:val="multilevel"/>
    <w:tmpl w:val="780033F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 w15:restartNumberingAfterBreak="0">
    <w:nsid w:val="3931512D"/>
    <w:multiLevelType w:val="multilevel"/>
    <w:tmpl w:val="3D625E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  <w:rPr>
        <w:rFonts w:cs="Times New Roman" w:hint="default"/>
      </w:rPr>
    </w:lvl>
  </w:abstractNum>
  <w:abstractNum w:abstractNumId="12" w15:restartNumberingAfterBreak="0">
    <w:nsid w:val="41052D23"/>
    <w:multiLevelType w:val="multilevel"/>
    <w:tmpl w:val="21F64B90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58E1B67"/>
    <w:multiLevelType w:val="multilevel"/>
    <w:tmpl w:val="5314940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46E62022"/>
    <w:multiLevelType w:val="hybridMultilevel"/>
    <w:tmpl w:val="F3AA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DC445D"/>
    <w:multiLevelType w:val="multilevel"/>
    <w:tmpl w:val="1882A95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0"/>
        </w:tabs>
        <w:ind w:left="3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cs="Times New Roman" w:hint="default"/>
      </w:rPr>
    </w:lvl>
  </w:abstractNum>
  <w:abstractNum w:abstractNumId="16" w15:restartNumberingAfterBreak="0">
    <w:nsid w:val="587B334C"/>
    <w:multiLevelType w:val="multilevel"/>
    <w:tmpl w:val="F2180762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2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2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A01D15"/>
    <w:multiLevelType w:val="multilevel"/>
    <w:tmpl w:val="C16A9CBC"/>
    <w:lvl w:ilvl="0">
      <w:start w:val="10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7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7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 w15:restartNumberingAfterBreak="0">
    <w:nsid w:val="6A9D4555"/>
    <w:multiLevelType w:val="multilevel"/>
    <w:tmpl w:val="8F2C0942"/>
    <w:lvl w:ilvl="0">
      <w:start w:val="9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721D0F1B"/>
    <w:multiLevelType w:val="hybridMultilevel"/>
    <w:tmpl w:val="06901E62"/>
    <w:lvl w:ilvl="0" w:tplc="18B411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FEB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8AD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5620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64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661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5EE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66E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961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6"/>
  </w:num>
  <w:num w:numId="5">
    <w:abstractNumId w:val="17"/>
  </w:num>
  <w:num w:numId="6">
    <w:abstractNumId w:val="10"/>
  </w:num>
  <w:num w:numId="7">
    <w:abstractNumId w:val="5"/>
  </w:num>
  <w:num w:numId="8">
    <w:abstractNumId w:val="6"/>
  </w:num>
  <w:num w:numId="9">
    <w:abstractNumId w:val="19"/>
  </w:num>
  <w:num w:numId="10">
    <w:abstractNumId w:val="9"/>
  </w:num>
  <w:num w:numId="11">
    <w:abstractNumId w:val="0"/>
  </w:num>
  <w:num w:numId="12">
    <w:abstractNumId w:val="18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  <w:num w:numId="17">
    <w:abstractNumId w:val="7"/>
  </w:num>
  <w:num w:numId="18">
    <w:abstractNumId w:val="1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1D0"/>
    <w:rsid w:val="00012A93"/>
    <w:rsid w:val="000211A9"/>
    <w:rsid w:val="00026EF7"/>
    <w:rsid w:val="00033057"/>
    <w:rsid w:val="00046713"/>
    <w:rsid w:val="00055A73"/>
    <w:rsid w:val="00070CBC"/>
    <w:rsid w:val="0007307B"/>
    <w:rsid w:val="000B195A"/>
    <w:rsid w:val="000B5C96"/>
    <w:rsid w:val="000D41BC"/>
    <w:rsid w:val="000E0D76"/>
    <w:rsid w:val="000F017A"/>
    <w:rsid w:val="000F10A1"/>
    <w:rsid w:val="000F24D0"/>
    <w:rsid w:val="000F3395"/>
    <w:rsid w:val="0013652C"/>
    <w:rsid w:val="001718D9"/>
    <w:rsid w:val="00184859"/>
    <w:rsid w:val="001A1193"/>
    <w:rsid w:val="001C6A63"/>
    <w:rsid w:val="001D0ADD"/>
    <w:rsid w:val="001E6170"/>
    <w:rsid w:val="001E6484"/>
    <w:rsid w:val="00200AC5"/>
    <w:rsid w:val="002209E2"/>
    <w:rsid w:val="002215F1"/>
    <w:rsid w:val="00222A9E"/>
    <w:rsid w:val="00253251"/>
    <w:rsid w:val="00253E72"/>
    <w:rsid w:val="002B4CC8"/>
    <w:rsid w:val="002C3A17"/>
    <w:rsid w:val="002E0B28"/>
    <w:rsid w:val="002E7E91"/>
    <w:rsid w:val="002F6612"/>
    <w:rsid w:val="00302566"/>
    <w:rsid w:val="003053C1"/>
    <w:rsid w:val="00334C43"/>
    <w:rsid w:val="00341BDA"/>
    <w:rsid w:val="003515D6"/>
    <w:rsid w:val="00353978"/>
    <w:rsid w:val="00355EEB"/>
    <w:rsid w:val="00356C36"/>
    <w:rsid w:val="0036064D"/>
    <w:rsid w:val="00366100"/>
    <w:rsid w:val="003752E1"/>
    <w:rsid w:val="00376685"/>
    <w:rsid w:val="00384708"/>
    <w:rsid w:val="003A0A78"/>
    <w:rsid w:val="003C3B1F"/>
    <w:rsid w:val="003C3FDB"/>
    <w:rsid w:val="003D6525"/>
    <w:rsid w:val="004215A2"/>
    <w:rsid w:val="00431113"/>
    <w:rsid w:val="00443E51"/>
    <w:rsid w:val="00461AC1"/>
    <w:rsid w:val="00461EF0"/>
    <w:rsid w:val="004867AC"/>
    <w:rsid w:val="00490A71"/>
    <w:rsid w:val="004951E2"/>
    <w:rsid w:val="004A2234"/>
    <w:rsid w:val="004A267A"/>
    <w:rsid w:val="004B5504"/>
    <w:rsid w:val="004C036D"/>
    <w:rsid w:val="004D02E2"/>
    <w:rsid w:val="004E3A64"/>
    <w:rsid w:val="004F72E5"/>
    <w:rsid w:val="004F78E0"/>
    <w:rsid w:val="0052356E"/>
    <w:rsid w:val="00566DAB"/>
    <w:rsid w:val="00575DC3"/>
    <w:rsid w:val="005775CE"/>
    <w:rsid w:val="00582B4E"/>
    <w:rsid w:val="005944D1"/>
    <w:rsid w:val="005A181B"/>
    <w:rsid w:val="005C3476"/>
    <w:rsid w:val="005D223B"/>
    <w:rsid w:val="005D5339"/>
    <w:rsid w:val="005E67B1"/>
    <w:rsid w:val="005F554A"/>
    <w:rsid w:val="005F624A"/>
    <w:rsid w:val="00604B27"/>
    <w:rsid w:val="00613ADF"/>
    <w:rsid w:val="00634034"/>
    <w:rsid w:val="00676068"/>
    <w:rsid w:val="006B370F"/>
    <w:rsid w:val="006D3BCC"/>
    <w:rsid w:val="006D5B71"/>
    <w:rsid w:val="006E1721"/>
    <w:rsid w:val="006E2520"/>
    <w:rsid w:val="00710C90"/>
    <w:rsid w:val="00734E19"/>
    <w:rsid w:val="0075059F"/>
    <w:rsid w:val="00795660"/>
    <w:rsid w:val="007C1B54"/>
    <w:rsid w:val="007D1927"/>
    <w:rsid w:val="007D353F"/>
    <w:rsid w:val="007E30F0"/>
    <w:rsid w:val="0080048E"/>
    <w:rsid w:val="00800D82"/>
    <w:rsid w:val="008012C2"/>
    <w:rsid w:val="0080563D"/>
    <w:rsid w:val="008061DC"/>
    <w:rsid w:val="00810D56"/>
    <w:rsid w:val="00817BA8"/>
    <w:rsid w:val="00824ED8"/>
    <w:rsid w:val="00857467"/>
    <w:rsid w:val="00867790"/>
    <w:rsid w:val="00874EFB"/>
    <w:rsid w:val="00874F5E"/>
    <w:rsid w:val="008A5CDE"/>
    <w:rsid w:val="008A7E6B"/>
    <w:rsid w:val="008E7E16"/>
    <w:rsid w:val="008F6893"/>
    <w:rsid w:val="00901D95"/>
    <w:rsid w:val="009163F6"/>
    <w:rsid w:val="00917C2A"/>
    <w:rsid w:val="0093392E"/>
    <w:rsid w:val="00950BB0"/>
    <w:rsid w:val="00986729"/>
    <w:rsid w:val="009905BE"/>
    <w:rsid w:val="009A6189"/>
    <w:rsid w:val="009C700A"/>
    <w:rsid w:val="00A061E5"/>
    <w:rsid w:val="00A06343"/>
    <w:rsid w:val="00A11E01"/>
    <w:rsid w:val="00A12296"/>
    <w:rsid w:val="00A17897"/>
    <w:rsid w:val="00A17F07"/>
    <w:rsid w:val="00A325DE"/>
    <w:rsid w:val="00A617D4"/>
    <w:rsid w:val="00A66E1F"/>
    <w:rsid w:val="00A701DB"/>
    <w:rsid w:val="00A73B8A"/>
    <w:rsid w:val="00A948B4"/>
    <w:rsid w:val="00A97795"/>
    <w:rsid w:val="00AA14FA"/>
    <w:rsid w:val="00AA1819"/>
    <w:rsid w:val="00AB2606"/>
    <w:rsid w:val="00AC5754"/>
    <w:rsid w:val="00AD263B"/>
    <w:rsid w:val="00AE0DA0"/>
    <w:rsid w:val="00B1219B"/>
    <w:rsid w:val="00B16A25"/>
    <w:rsid w:val="00B21860"/>
    <w:rsid w:val="00B31089"/>
    <w:rsid w:val="00B33394"/>
    <w:rsid w:val="00B3381F"/>
    <w:rsid w:val="00B571B0"/>
    <w:rsid w:val="00B61965"/>
    <w:rsid w:val="00B73C2F"/>
    <w:rsid w:val="00B831C7"/>
    <w:rsid w:val="00B861D1"/>
    <w:rsid w:val="00B928B4"/>
    <w:rsid w:val="00B937A3"/>
    <w:rsid w:val="00BA3479"/>
    <w:rsid w:val="00BB1EC4"/>
    <w:rsid w:val="00BB780B"/>
    <w:rsid w:val="00BD0482"/>
    <w:rsid w:val="00BD3B91"/>
    <w:rsid w:val="00BD66DE"/>
    <w:rsid w:val="00BE5F36"/>
    <w:rsid w:val="00BF4FBF"/>
    <w:rsid w:val="00C133E2"/>
    <w:rsid w:val="00C15CED"/>
    <w:rsid w:val="00C3424D"/>
    <w:rsid w:val="00C4237B"/>
    <w:rsid w:val="00C4483D"/>
    <w:rsid w:val="00C530EB"/>
    <w:rsid w:val="00C62791"/>
    <w:rsid w:val="00C67014"/>
    <w:rsid w:val="00C7300E"/>
    <w:rsid w:val="00C821D0"/>
    <w:rsid w:val="00C86F2C"/>
    <w:rsid w:val="00CB128D"/>
    <w:rsid w:val="00CB1BF1"/>
    <w:rsid w:val="00CB24D0"/>
    <w:rsid w:val="00CB2A88"/>
    <w:rsid w:val="00CB4666"/>
    <w:rsid w:val="00CE3576"/>
    <w:rsid w:val="00CE5B2B"/>
    <w:rsid w:val="00D01CF1"/>
    <w:rsid w:val="00D244AE"/>
    <w:rsid w:val="00D51278"/>
    <w:rsid w:val="00D67EB1"/>
    <w:rsid w:val="00D72B98"/>
    <w:rsid w:val="00D77C12"/>
    <w:rsid w:val="00DB1060"/>
    <w:rsid w:val="00DB1481"/>
    <w:rsid w:val="00DD49DA"/>
    <w:rsid w:val="00DE42DA"/>
    <w:rsid w:val="00DF1396"/>
    <w:rsid w:val="00E23B39"/>
    <w:rsid w:val="00E41DDF"/>
    <w:rsid w:val="00E425F1"/>
    <w:rsid w:val="00E45128"/>
    <w:rsid w:val="00E50568"/>
    <w:rsid w:val="00E54A9E"/>
    <w:rsid w:val="00EA0B31"/>
    <w:rsid w:val="00EA4E68"/>
    <w:rsid w:val="00EA737E"/>
    <w:rsid w:val="00EA73DE"/>
    <w:rsid w:val="00EB54B0"/>
    <w:rsid w:val="00EC0347"/>
    <w:rsid w:val="00EC51C6"/>
    <w:rsid w:val="00ED0E80"/>
    <w:rsid w:val="00EE583C"/>
    <w:rsid w:val="00EF35E3"/>
    <w:rsid w:val="00F0130F"/>
    <w:rsid w:val="00F14B54"/>
    <w:rsid w:val="00F525A5"/>
    <w:rsid w:val="00F610F2"/>
    <w:rsid w:val="00F65607"/>
    <w:rsid w:val="00F67CD7"/>
    <w:rsid w:val="00F9178F"/>
    <w:rsid w:val="00F93803"/>
    <w:rsid w:val="00FA2185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30A55-9AF4-4346-9C82-7F33F9AB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D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16A25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C821D0"/>
    <w:pPr>
      <w:spacing w:before="120"/>
      <w:ind w:right="-567"/>
      <w:jc w:val="both"/>
      <w:outlineLvl w:val="1"/>
    </w:pPr>
    <w:rPr>
      <w:rFonts w:ascii="Times New Roman CYR" w:eastAsia="Calibri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6A25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821D0"/>
    <w:rPr>
      <w:rFonts w:ascii="Times New Roman CYR" w:hAnsi="Times New Roman CYR" w:cs="Times New Roman"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C821D0"/>
    <w:pPr>
      <w:ind w:firstLine="567"/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C821D0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rsid w:val="00C821D0"/>
    <w:pPr>
      <w:ind w:firstLine="426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C821D0"/>
    <w:rPr>
      <w:rFonts w:ascii="Times New Roman" w:hAnsi="Times New Roman" w:cs="Times New Roman"/>
      <w:sz w:val="20"/>
      <w:lang w:eastAsia="ru-RU"/>
    </w:rPr>
  </w:style>
  <w:style w:type="paragraph" w:styleId="3">
    <w:name w:val="Body Text Indent 3"/>
    <w:basedOn w:val="a"/>
    <w:link w:val="30"/>
    <w:uiPriority w:val="99"/>
    <w:rsid w:val="00C821D0"/>
    <w:pPr>
      <w:ind w:firstLine="426"/>
      <w:jc w:val="both"/>
    </w:pPr>
    <w:rPr>
      <w:rFonts w:eastAsia="Calibri"/>
    </w:rPr>
  </w:style>
  <w:style w:type="character" w:customStyle="1" w:styleId="30">
    <w:name w:val="Основной текст с отступом 3 Знак"/>
    <w:link w:val="3"/>
    <w:uiPriority w:val="99"/>
    <w:locked/>
    <w:rsid w:val="00C821D0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C821D0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C821D0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C821D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C821D0"/>
    <w:rPr>
      <w:rFonts w:ascii="Times New Roman" w:hAnsi="Times New Roman" w:cs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C821D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C821D0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C821D0"/>
    <w:rPr>
      <w:rFonts w:cs="Times New Roman"/>
    </w:rPr>
  </w:style>
  <w:style w:type="paragraph" w:customStyle="1" w:styleId="11">
    <w:name w:val="Обычный1"/>
    <w:link w:val="12"/>
    <w:uiPriority w:val="99"/>
    <w:rsid w:val="00C821D0"/>
    <w:rPr>
      <w:rFonts w:ascii="Times New Roman" w:hAnsi="Times New Roman"/>
      <w:sz w:val="22"/>
      <w:szCs w:val="22"/>
    </w:rPr>
  </w:style>
  <w:style w:type="character" w:customStyle="1" w:styleId="12">
    <w:name w:val="Обычный1 Знак"/>
    <w:link w:val="11"/>
    <w:uiPriority w:val="99"/>
    <w:locked/>
    <w:rsid w:val="00C821D0"/>
    <w:rPr>
      <w:rFonts w:ascii="Times New Roman" w:hAnsi="Times New Roman"/>
      <w:sz w:val="22"/>
      <w:lang w:val="ru-RU" w:eastAsia="ru-RU"/>
    </w:rPr>
  </w:style>
  <w:style w:type="paragraph" w:styleId="ae">
    <w:name w:val="Normal (Web)"/>
    <w:basedOn w:val="a"/>
    <w:uiPriority w:val="99"/>
    <w:rsid w:val="00C821D0"/>
  </w:style>
  <w:style w:type="paragraph" w:customStyle="1" w:styleId="21">
    <w:name w:val="Обычный2"/>
    <w:uiPriority w:val="99"/>
    <w:rsid w:val="00C821D0"/>
    <w:rPr>
      <w:rFonts w:ascii="Times Kaz" w:eastAsia="Times New Roman" w:hAnsi="Times Kaz"/>
      <w:sz w:val="24"/>
    </w:rPr>
  </w:style>
  <w:style w:type="paragraph" w:styleId="af">
    <w:name w:val="List Paragraph"/>
    <w:basedOn w:val="a"/>
    <w:uiPriority w:val="99"/>
    <w:qFormat/>
    <w:rsid w:val="00C821D0"/>
    <w:pPr>
      <w:ind w:left="720"/>
    </w:pPr>
    <w:rPr>
      <w:rFonts w:eastAsia="Calibri"/>
    </w:rPr>
  </w:style>
  <w:style w:type="paragraph" w:styleId="af0">
    <w:name w:val="Balloon Text"/>
    <w:basedOn w:val="a"/>
    <w:link w:val="af1"/>
    <w:uiPriority w:val="99"/>
    <w:semiHidden/>
    <w:rsid w:val="00582B4E"/>
    <w:rPr>
      <w:rFonts w:ascii="Tahoma" w:eastAsia="Calibri" w:hAnsi="Tahoma"/>
      <w:sz w:val="16"/>
    </w:rPr>
  </w:style>
  <w:style w:type="character" w:customStyle="1" w:styleId="af1">
    <w:name w:val="Текст выноски Знак"/>
    <w:link w:val="af0"/>
    <w:uiPriority w:val="99"/>
    <w:semiHidden/>
    <w:locked/>
    <w:rsid w:val="00582B4E"/>
    <w:rPr>
      <w:rFonts w:ascii="Tahoma" w:hAnsi="Tahoma" w:cs="Times New Roman"/>
      <w:sz w:val="16"/>
      <w:lang w:eastAsia="ru-RU"/>
    </w:rPr>
  </w:style>
  <w:style w:type="character" w:customStyle="1" w:styleId="copytext">
    <w:name w:val="copy_text"/>
    <w:uiPriority w:val="99"/>
    <w:rsid w:val="00B1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m.kanzhigitov</cp:lastModifiedBy>
  <cp:revision>97</cp:revision>
  <cp:lastPrinted>2017-06-20T10:32:00Z</cp:lastPrinted>
  <dcterms:created xsi:type="dcterms:W3CDTF">2015-11-06T04:27:00Z</dcterms:created>
  <dcterms:modified xsi:type="dcterms:W3CDTF">2017-06-21T03:18:00Z</dcterms:modified>
</cp:coreProperties>
</file>