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290" w:rsidRPr="00BB1055" w:rsidRDefault="007A6290" w:rsidP="007A62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055">
        <w:rPr>
          <w:rFonts w:ascii="Times New Roman" w:hAnsi="Times New Roman" w:cs="Times New Roman"/>
          <w:b/>
          <w:sz w:val="24"/>
          <w:szCs w:val="24"/>
        </w:rPr>
        <w:t>Заседание Совета директ</w:t>
      </w:r>
      <w:r w:rsidR="009E0FB4">
        <w:rPr>
          <w:rFonts w:ascii="Times New Roman" w:hAnsi="Times New Roman" w:cs="Times New Roman"/>
          <w:b/>
          <w:sz w:val="24"/>
          <w:szCs w:val="24"/>
        </w:rPr>
        <w:t>оров АО «</w:t>
      </w:r>
      <w:proofErr w:type="spellStart"/>
      <w:r w:rsidR="009E0FB4">
        <w:rPr>
          <w:rFonts w:ascii="Times New Roman" w:hAnsi="Times New Roman" w:cs="Times New Roman"/>
          <w:b/>
          <w:sz w:val="24"/>
          <w:szCs w:val="24"/>
        </w:rPr>
        <w:t>Шардаринская</w:t>
      </w:r>
      <w:proofErr w:type="spellEnd"/>
      <w:r w:rsidR="009E0FB4">
        <w:rPr>
          <w:rFonts w:ascii="Times New Roman" w:hAnsi="Times New Roman" w:cs="Times New Roman"/>
          <w:b/>
          <w:sz w:val="24"/>
          <w:szCs w:val="24"/>
        </w:rPr>
        <w:t xml:space="preserve"> ГЭС» от 30 апреля</w:t>
      </w:r>
      <w:r w:rsidRPr="00BB1055">
        <w:rPr>
          <w:rFonts w:ascii="Times New Roman" w:hAnsi="Times New Roman" w:cs="Times New Roman"/>
          <w:b/>
          <w:sz w:val="24"/>
          <w:szCs w:val="24"/>
        </w:rPr>
        <w:t xml:space="preserve"> 2020 года (протокол №</w:t>
      </w:r>
      <w:r w:rsidR="009E0FB4">
        <w:rPr>
          <w:rFonts w:ascii="Times New Roman" w:hAnsi="Times New Roman" w:cs="Times New Roman"/>
          <w:b/>
          <w:sz w:val="24"/>
          <w:szCs w:val="24"/>
        </w:rPr>
        <w:t>2</w:t>
      </w:r>
      <w:r w:rsidRPr="00BB1055">
        <w:rPr>
          <w:rFonts w:ascii="Times New Roman" w:hAnsi="Times New Roman" w:cs="Times New Roman"/>
          <w:b/>
          <w:sz w:val="24"/>
          <w:szCs w:val="24"/>
        </w:rPr>
        <w:t>)</w:t>
      </w:r>
    </w:p>
    <w:p w:rsidR="007A6290" w:rsidRPr="00BB1055" w:rsidRDefault="007A6290" w:rsidP="007A629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6290" w:rsidRPr="00BB1055" w:rsidRDefault="007A6290" w:rsidP="007A62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Советом директоров Общества от </w:t>
      </w:r>
      <w:r w:rsidR="009E0FB4">
        <w:rPr>
          <w:rFonts w:ascii="Times New Roman" w:eastAsia="Times New Roman" w:hAnsi="Times New Roman" w:cs="Times New Roman"/>
          <w:sz w:val="24"/>
          <w:szCs w:val="24"/>
          <w:lang w:eastAsia="ru-RU"/>
        </w:rPr>
        <w:t>30 апреля</w:t>
      </w:r>
      <w:r w:rsidRPr="00BB1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года, в соответствии с Уставом Общества, Положением о Совете директоров Общества, Законом Республики Казахстан «Об акционерных обществах» были приняты решения: </w:t>
      </w:r>
    </w:p>
    <w:p w:rsidR="007A6290" w:rsidRPr="00BB1055" w:rsidRDefault="007A6290" w:rsidP="007A62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A6290" w:rsidRPr="00BB1055" w:rsidRDefault="000D46C2" w:rsidP="007A6290">
      <w:pPr>
        <w:pStyle w:val="a4"/>
        <w:ind w:firstLine="708"/>
        <w:jc w:val="both"/>
        <w:rPr>
          <w:rStyle w:val="FontStyle54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 досрочном прекращении полномочий корпоративного секретаря и назначении корпоративного секретаря, определения срока полномочий, размера должностного оклада и условий вознаграждения корпоративного секретаря</w:t>
      </w:r>
      <w:r w:rsidR="007A6290" w:rsidRPr="00BB1055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7A6290" w:rsidRPr="00BB1055">
        <w:rPr>
          <w:rFonts w:ascii="Times New Roman" w:hAnsi="Times New Roman"/>
          <w:sz w:val="24"/>
          <w:szCs w:val="24"/>
        </w:rPr>
        <w:t xml:space="preserve"> </w:t>
      </w:r>
    </w:p>
    <w:p w:rsidR="007A6290" w:rsidRPr="00BB1055" w:rsidRDefault="007A6290" w:rsidP="007A62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A6290" w:rsidRPr="00BB1055" w:rsidRDefault="007A6290" w:rsidP="007A62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10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Присутствовали следующие члены Совета директоров: </w:t>
      </w:r>
    </w:p>
    <w:p w:rsidR="007A6290" w:rsidRPr="00BB1055" w:rsidRDefault="007A6290" w:rsidP="007A6290">
      <w:pPr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bookmarkStart w:id="0" w:name="_GoBack"/>
      <w:bookmarkEnd w:id="0"/>
      <w:r w:rsidRPr="00BB10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Исенов Б.К., </w:t>
      </w:r>
      <w:r w:rsidR="00BB1055" w:rsidRPr="00BB105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Курбаналиева Р.Н., </w:t>
      </w:r>
      <w:r w:rsidRPr="00BB105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Құдайбергенулы К., </w:t>
      </w:r>
      <w:r w:rsidR="00BB1055" w:rsidRPr="00BB105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Юрко Е.С.</w:t>
      </w:r>
    </w:p>
    <w:p w:rsidR="007A6290" w:rsidRPr="00BB1055" w:rsidRDefault="007A6290" w:rsidP="007A62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6290" w:rsidRPr="00BB1055" w:rsidRDefault="007A6290" w:rsidP="007A62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10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всем вопросам повестки дня члены Совета директоров проголосовали </w:t>
      </w:r>
    </w:p>
    <w:p w:rsidR="007A6290" w:rsidRDefault="007A6290" w:rsidP="007A62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10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«ЗА» единогласно.</w:t>
      </w:r>
    </w:p>
    <w:p w:rsidR="007A6290" w:rsidRDefault="007A6290" w:rsidP="007A62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6D5C" w:rsidRDefault="00FE6D5C"/>
    <w:sectPr w:rsidR="00FE6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CFA"/>
    <w:rsid w:val="000D46C2"/>
    <w:rsid w:val="00266CFA"/>
    <w:rsid w:val="007A6290"/>
    <w:rsid w:val="00860C1B"/>
    <w:rsid w:val="00942704"/>
    <w:rsid w:val="009E0FB4"/>
    <w:rsid w:val="00BB1055"/>
    <w:rsid w:val="00FE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3C3318-19CC-49EC-B41A-2835F0811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29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7A6290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7A62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54">
    <w:name w:val="Font Style54"/>
    <w:uiPriority w:val="99"/>
    <w:rsid w:val="007A6290"/>
    <w:rPr>
      <w:rFonts w:ascii="Arial" w:hAnsi="Arial" w:cs="Arial" w:hint="default"/>
      <w:sz w:val="20"/>
      <w:szCs w:val="20"/>
    </w:rPr>
  </w:style>
  <w:style w:type="character" w:styleId="a5">
    <w:name w:val="Strong"/>
    <w:basedOn w:val="a0"/>
    <w:uiPriority w:val="22"/>
    <w:qFormat/>
    <w:rsid w:val="007A62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Канжигитов Марат</dc:creator>
  <cp:keywords/>
  <dc:description/>
  <cp:lastModifiedBy>Канжигитов Марат</cp:lastModifiedBy>
  <cp:revision>3</cp:revision>
  <dcterms:created xsi:type="dcterms:W3CDTF">2021-03-02T04:23:00Z</dcterms:created>
  <dcterms:modified xsi:type="dcterms:W3CDTF">2021-03-02T05:28:00Z</dcterms:modified>
</cp:coreProperties>
</file>