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133A8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828AA">
        <w:rPr>
          <w:rFonts w:ascii="Times New Roman" w:hAnsi="Times New Roman" w:cs="Times New Roman"/>
          <w:b/>
          <w:sz w:val="24"/>
          <w:szCs w:val="24"/>
        </w:rPr>
        <w:t>30</w:t>
      </w:r>
      <w:r w:rsidR="006B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8AA">
        <w:rPr>
          <w:rFonts w:ascii="Times New Roman" w:hAnsi="Times New Roman" w:cs="Times New Roman"/>
          <w:b/>
          <w:sz w:val="24"/>
          <w:szCs w:val="24"/>
        </w:rPr>
        <w:t>ноября</w:t>
      </w:r>
      <w:r w:rsidR="0083740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C828AA">
        <w:rPr>
          <w:rFonts w:ascii="Times New Roman" w:hAnsi="Times New Roman" w:cs="Times New Roman"/>
          <w:b/>
          <w:sz w:val="24"/>
          <w:szCs w:val="24"/>
        </w:rPr>
        <w:t>9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133A8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</w:t>
      </w:r>
      <w:proofErr w:type="gramStart"/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End"/>
      <w:r w:rsidR="00B3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3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B305B2" w:rsidRDefault="00B305B2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8AA" w:rsidRPr="00C828AA" w:rsidRDefault="00C828AA" w:rsidP="00C828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б утверждении Положения о Правлении АО «</w:t>
      </w:r>
      <w:proofErr w:type="spellStart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в новой редакции.</w:t>
      </w:r>
    </w:p>
    <w:p w:rsidR="00C828AA" w:rsidRPr="00C828AA" w:rsidRDefault="00C828AA" w:rsidP="00C828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б утверждении Программы планирования преемственности руководящих работников АО «</w:t>
      </w:r>
      <w:proofErr w:type="spellStart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ГЭС».</w:t>
      </w:r>
    </w:p>
    <w:p w:rsidR="00C828AA" w:rsidRPr="00C828AA" w:rsidRDefault="00C828AA" w:rsidP="00C828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установлении лимитов по балансовым и </w:t>
      </w:r>
      <w:proofErr w:type="spellStart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внебалансовым</w:t>
      </w:r>
      <w:proofErr w:type="spellEnd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обязательствам на банки-контрагенты АО «</w:t>
      </w:r>
      <w:proofErr w:type="spellStart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ГЭС».</w:t>
      </w:r>
    </w:p>
    <w:p w:rsidR="00C828AA" w:rsidRPr="00C828AA" w:rsidRDefault="00C828AA" w:rsidP="00C828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заключении дополнительного соглашения № 5 к Договору подряда между АО «</w:t>
      </w:r>
      <w:proofErr w:type="spellStart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и </w:t>
      </w:r>
      <w:proofErr w:type="spellStart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Андритц</w:t>
      </w:r>
      <w:proofErr w:type="spellEnd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Гидро</w:t>
      </w:r>
      <w:proofErr w:type="spellEnd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ГмбХ</w:t>
      </w:r>
      <w:proofErr w:type="spellEnd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18 декабря 2013 года.</w:t>
      </w:r>
    </w:p>
    <w:p w:rsidR="00C828AA" w:rsidRPr="00C828AA" w:rsidRDefault="00C828AA" w:rsidP="00C828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828AA">
        <w:rPr>
          <w:rFonts w:ascii="Times New Roman" w:eastAsia="Calibri" w:hAnsi="Times New Roman" w:cs="Times New Roman"/>
          <w:sz w:val="24"/>
          <w:szCs w:val="24"/>
        </w:rPr>
        <w:t>б утверждении отчета АО «</w:t>
      </w:r>
      <w:proofErr w:type="spellStart"/>
      <w:r w:rsidRPr="00C828A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C828AA">
        <w:rPr>
          <w:rFonts w:ascii="Times New Roman" w:eastAsia="Calibri" w:hAnsi="Times New Roman" w:cs="Times New Roman"/>
          <w:sz w:val="24"/>
          <w:szCs w:val="24"/>
        </w:rPr>
        <w:t xml:space="preserve"> ГЭС» по управлению рисками за 3 квартал 2017 года</w:t>
      </w:r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28AA" w:rsidRPr="00C828AA" w:rsidRDefault="00C828AA" w:rsidP="00C828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C828AA">
        <w:rPr>
          <w:rFonts w:ascii="Times New Roman" w:eastAsia="Calibri" w:hAnsi="Times New Roman" w:cs="Times New Roman"/>
          <w:sz w:val="24"/>
          <w:szCs w:val="24"/>
        </w:rPr>
        <w:t>рассмотрении итогов финансово-</w:t>
      </w:r>
      <w:proofErr w:type="gramStart"/>
      <w:r w:rsidRPr="00C828AA">
        <w:rPr>
          <w:rFonts w:ascii="Times New Roman" w:eastAsia="Calibri" w:hAnsi="Times New Roman" w:cs="Times New Roman"/>
          <w:sz w:val="24"/>
          <w:szCs w:val="24"/>
        </w:rPr>
        <w:t>хозяйственной  деятельности</w:t>
      </w:r>
      <w:proofErr w:type="gramEnd"/>
      <w:r w:rsidRPr="00C828AA">
        <w:rPr>
          <w:rFonts w:ascii="Times New Roman" w:eastAsia="Calibri" w:hAnsi="Times New Roman" w:cs="Times New Roman"/>
          <w:sz w:val="24"/>
          <w:szCs w:val="24"/>
        </w:rPr>
        <w:t xml:space="preserve"> и достижения целевых значений ключевых показателей деятельности АО «</w:t>
      </w:r>
      <w:proofErr w:type="spellStart"/>
      <w:r w:rsidRPr="00C828A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C828AA">
        <w:rPr>
          <w:rFonts w:ascii="Times New Roman" w:eastAsia="Calibri" w:hAnsi="Times New Roman" w:cs="Times New Roman"/>
          <w:sz w:val="24"/>
          <w:szCs w:val="24"/>
        </w:rPr>
        <w:t xml:space="preserve"> ГЭС» за 9 месяцев 2017 года. </w:t>
      </w:r>
    </w:p>
    <w:p w:rsidR="00C828AA" w:rsidRPr="00C828AA" w:rsidRDefault="00C828AA" w:rsidP="00C828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828AA">
        <w:rPr>
          <w:rFonts w:ascii="Times New Roman" w:eastAsia="Calibri" w:hAnsi="Times New Roman" w:cs="Times New Roman"/>
          <w:sz w:val="24"/>
          <w:szCs w:val="24"/>
        </w:rPr>
        <w:t>б утверждении бюджета АО «</w:t>
      </w:r>
      <w:proofErr w:type="spellStart"/>
      <w:r w:rsidRPr="00C828A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C828AA">
        <w:rPr>
          <w:rFonts w:ascii="Times New Roman" w:eastAsia="Calibri" w:hAnsi="Times New Roman" w:cs="Times New Roman"/>
          <w:sz w:val="24"/>
          <w:szCs w:val="24"/>
        </w:rPr>
        <w:t xml:space="preserve"> ГЭС» на первый календарный год (2018 год), планируемого Планом развития (бизнес-планом) АО «</w:t>
      </w:r>
      <w:proofErr w:type="spellStart"/>
      <w:r w:rsidRPr="00C828A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C828AA">
        <w:rPr>
          <w:rFonts w:ascii="Times New Roman" w:eastAsia="Calibri" w:hAnsi="Times New Roman" w:cs="Times New Roman"/>
          <w:sz w:val="24"/>
          <w:szCs w:val="24"/>
        </w:rPr>
        <w:t xml:space="preserve"> ГЭС» на 2018-2022 годы. </w:t>
      </w:r>
    </w:p>
    <w:p w:rsidR="00C828AA" w:rsidRPr="00C828AA" w:rsidRDefault="00C828AA" w:rsidP="00C828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б утверждении Плана работы Совета директоров АО «</w:t>
      </w:r>
      <w:proofErr w:type="spellStart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на 2018 год.</w:t>
      </w:r>
    </w:p>
    <w:p w:rsidR="00C828AA" w:rsidRPr="00C828AA" w:rsidRDefault="00C828AA" w:rsidP="00C828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оценки деятельности Совета директоров, комитета по назначениям и вознаграждениям Совета директоров и каждого члена Совета директоров АО «</w:t>
      </w:r>
      <w:proofErr w:type="spellStart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по итогам работы в 2017 году.</w:t>
      </w:r>
    </w:p>
    <w:p w:rsidR="00C828AA" w:rsidRPr="00C828AA" w:rsidRDefault="00C828AA" w:rsidP="00C828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оценки деятельности корпоративного секретаря АО «</w:t>
      </w:r>
      <w:proofErr w:type="spellStart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C8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по итогам его работы в 2017 году.</w:t>
      </w:r>
    </w:p>
    <w:p w:rsidR="00B305B2" w:rsidRPr="00B305B2" w:rsidRDefault="00B305B2" w:rsidP="00B3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</w:t>
      </w:r>
      <w:bookmarkStart w:id="0" w:name="_GoBack"/>
      <w:bookmarkEnd w:id="0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</w:t>
      </w:r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Тушинский Н.Л., </w:t>
      </w:r>
      <w:proofErr w:type="spellStart"/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Кадырбаев</w:t>
      </w:r>
      <w:proofErr w:type="spellEnd"/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sectPr w:rsidR="00071E0C" w:rsidRPr="00133A8B" w:rsidSect="0013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41BD4"/>
    <w:rsid w:val="0031586C"/>
    <w:rsid w:val="003A6FB6"/>
    <w:rsid w:val="00463C63"/>
    <w:rsid w:val="004B79B6"/>
    <w:rsid w:val="00527D41"/>
    <w:rsid w:val="006B7C03"/>
    <w:rsid w:val="007235DC"/>
    <w:rsid w:val="00802D7A"/>
    <w:rsid w:val="00837401"/>
    <w:rsid w:val="008C3157"/>
    <w:rsid w:val="009B6943"/>
    <w:rsid w:val="00AE25C3"/>
    <w:rsid w:val="00B305B2"/>
    <w:rsid w:val="00B57D24"/>
    <w:rsid w:val="00BE6DBB"/>
    <w:rsid w:val="00C828AA"/>
    <w:rsid w:val="00D55E7C"/>
    <w:rsid w:val="00DF1860"/>
    <w:rsid w:val="00ED6232"/>
    <w:rsid w:val="00EF410A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26</cp:revision>
  <dcterms:created xsi:type="dcterms:W3CDTF">2016-08-22T10:52:00Z</dcterms:created>
  <dcterms:modified xsi:type="dcterms:W3CDTF">2018-01-31T06:56:00Z</dcterms:modified>
</cp:coreProperties>
</file>