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2" w:rsidRPr="00E3040E" w:rsidRDefault="003859CF" w:rsidP="00A751AC">
      <w:pPr>
        <w:tabs>
          <w:tab w:val="left" w:pos="1134"/>
        </w:tabs>
        <w:spacing w:after="0" w:line="240" w:lineRule="auto"/>
        <w:ind w:left="5529"/>
        <w:outlineLvl w:val="0"/>
        <w:rPr>
          <w:rFonts w:ascii="Arial" w:hAnsi="Arial" w:cs="Arial"/>
          <w:color w:val="00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У</w:t>
      </w:r>
      <w:r w:rsidR="00A814B0" w:rsidRPr="00E3040E">
        <w:rPr>
          <w:rFonts w:ascii="Arial" w:hAnsi="Arial" w:cs="Arial"/>
          <w:sz w:val="24"/>
          <w:szCs w:val="24"/>
        </w:rPr>
        <w:t>тверждена</w:t>
      </w:r>
      <w:r w:rsidR="00A814B0" w:rsidRPr="00E304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55DE" w:rsidRPr="00E3040E" w:rsidRDefault="00A814B0" w:rsidP="00A751AC">
      <w:pPr>
        <w:tabs>
          <w:tab w:val="left" w:pos="1134"/>
        </w:tabs>
        <w:spacing w:after="0" w:line="240" w:lineRule="auto"/>
        <w:ind w:left="5529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sz w:val="24"/>
          <w:szCs w:val="24"/>
        </w:rPr>
        <w:t xml:space="preserve">решением Правления </w:t>
      </w:r>
    </w:p>
    <w:p w:rsidR="00FC55DE" w:rsidRPr="00E3040E" w:rsidRDefault="00A814B0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val="kk-KZ"/>
        </w:rPr>
      </w:pPr>
      <w:proofErr w:type="gramStart"/>
      <w:r w:rsidRPr="00E3040E">
        <w:rPr>
          <w:rFonts w:ascii="Arial" w:hAnsi="Arial" w:cs="Arial"/>
          <w:sz w:val="24"/>
          <w:szCs w:val="24"/>
        </w:rPr>
        <w:t xml:space="preserve">АО </w:t>
      </w:r>
      <w:r w:rsidR="00EC14D7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«</w:t>
      </w:r>
      <w:proofErr w:type="gramEnd"/>
      <w:r w:rsidRPr="00E3040E">
        <w:rPr>
          <w:rFonts w:ascii="Arial" w:hAnsi="Arial" w:cs="Arial"/>
          <w:sz w:val="24"/>
          <w:szCs w:val="24"/>
        </w:rPr>
        <w:t>Самрук-</w:t>
      </w:r>
      <w:r w:rsidR="00701E0E" w:rsidRPr="00E3040E">
        <w:rPr>
          <w:rFonts w:ascii="Arial" w:hAnsi="Arial" w:cs="Arial"/>
          <w:sz w:val="24"/>
          <w:szCs w:val="24"/>
        </w:rPr>
        <w:t>Қ</w:t>
      </w:r>
      <w:r w:rsidRPr="00E3040E">
        <w:rPr>
          <w:rFonts w:ascii="Arial" w:hAnsi="Arial" w:cs="Arial"/>
          <w:sz w:val="24"/>
          <w:szCs w:val="24"/>
        </w:rPr>
        <w:t>азына»</w:t>
      </w:r>
    </w:p>
    <w:p w:rsidR="00FC55DE" w:rsidRPr="00E3040E" w:rsidRDefault="00FC55DE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val="kk-KZ"/>
        </w:rPr>
      </w:pPr>
    </w:p>
    <w:p w:rsidR="00C04382" w:rsidRPr="00E3040E" w:rsidRDefault="00A814B0" w:rsidP="00A751AC">
      <w:pPr>
        <w:tabs>
          <w:tab w:val="left" w:pos="993"/>
        </w:tabs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Приложение к Протоколу</w:t>
      </w:r>
    </w:p>
    <w:p w:rsidR="00FC55DE" w:rsidRPr="00E3040E" w:rsidRDefault="00A814B0" w:rsidP="00A751AC">
      <w:pPr>
        <w:tabs>
          <w:tab w:val="left" w:pos="0"/>
        </w:tabs>
        <w:spacing w:after="0" w:line="240" w:lineRule="auto"/>
        <w:ind w:left="5529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sz w:val="24"/>
          <w:szCs w:val="24"/>
        </w:rPr>
        <w:t xml:space="preserve">заседания Правления </w:t>
      </w:r>
    </w:p>
    <w:p w:rsidR="00C04382" w:rsidRPr="00E3040E" w:rsidRDefault="00A814B0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АО «Самрук-</w:t>
      </w:r>
      <w:r w:rsidR="00701E0E" w:rsidRPr="00E3040E">
        <w:rPr>
          <w:rFonts w:ascii="Arial" w:hAnsi="Arial" w:cs="Arial"/>
          <w:sz w:val="24"/>
          <w:szCs w:val="24"/>
        </w:rPr>
        <w:t>Қ</w:t>
      </w:r>
      <w:r w:rsidRPr="00E3040E">
        <w:rPr>
          <w:rFonts w:ascii="Arial" w:hAnsi="Arial" w:cs="Arial"/>
          <w:sz w:val="24"/>
          <w:szCs w:val="24"/>
        </w:rPr>
        <w:t>азына»</w:t>
      </w:r>
    </w:p>
    <w:p w:rsidR="00C04382" w:rsidRDefault="00A814B0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 xml:space="preserve">от </w:t>
      </w:r>
      <w:r w:rsidR="00BB54BA">
        <w:rPr>
          <w:rFonts w:ascii="Arial" w:hAnsi="Arial" w:cs="Arial"/>
          <w:sz w:val="24"/>
          <w:szCs w:val="24"/>
        </w:rPr>
        <w:t>18 апреля</w:t>
      </w:r>
      <w:r w:rsidR="00BA1C3C" w:rsidRPr="00E3040E">
        <w:rPr>
          <w:rFonts w:ascii="Arial" w:hAnsi="Arial" w:cs="Arial"/>
          <w:sz w:val="24"/>
          <w:szCs w:val="24"/>
        </w:rPr>
        <w:t xml:space="preserve"> 20</w:t>
      </w:r>
      <w:r w:rsidR="008C0920" w:rsidRPr="00E3040E">
        <w:rPr>
          <w:rFonts w:ascii="Arial" w:hAnsi="Arial" w:cs="Arial"/>
          <w:sz w:val="24"/>
          <w:szCs w:val="24"/>
        </w:rPr>
        <w:t>16</w:t>
      </w:r>
      <w:r w:rsidR="00BA1C3C" w:rsidRPr="00E3040E">
        <w:rPr>
          <w:rFonts w:ascii="Arial" w:hAnsi="Arial" w:cs="Arial"/>
          <w:sz w:val="24"/>
          <w:szCs w:val="24"/>
        </w:rPr>
        <w:t xml:space="preserve"> года</w:t>
      </w:r>
      <w:r w:rsidR="00BB54BA">
        <w:rPr>
          <w:rFonts w:ascii="Arial" w:hAnsi="Arial" w:cs="Arial"/>
          <w:sz w:val="24"/>
          <w:szCs w:val="24"/>
        </w:rPr>
        <w:t xml:space="preserve"> №12/16</w:t>
      </w:r>
    </w:p>
    <w:p w:rsidR="00B646F6" w:rsidRDefault="00B646F6" w:rsidP="00A751AC">
      <w:pPr>
        <w:tabs>
          <w:tab w:val="left" w:pos="993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B646F6" w:rsidRPr="00A751AC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 xml:space="preserve">С изменениями и дополнениями, внесенными решением </w:t>
      </w:r>
    </w:p>
    <w:p w:rsidR="00B646F6" w:rsidRPr="00A751AC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 xml:space="preserve">заочного заседания Правления АО «Самрук-Казына» </w:t>
      </w:r>
    </w:p>
    <w:p w:rsidR="00B646F6" w:rsidRPr="00A751AC" w:rsidRDefault="00B646F6" w:rsidP="00A751AC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A751AC">
        <w:rPr>
          <w:rFonts w:ascii="Arial" w:hAnsi="Arial" w:cs="Arial"/>
          <w:sz w:val="24"/>
          <w:szCs w:val="24"/>
        </w:rPr>
        <w:t>(Протокол № 45/</w:t>
      </w:r>
      <w:r w:rsidR="00436B79" w:rsidRPr="00A751AC">
        <w:rPr>
          <w:rFonts w:ascii="Arial" w:hAnsi="Arial" w:cs="Arial"/>
          <w:sz w:val="24"/>
          <w:szCs w:val="24"/>
        </w:rPr>
        <w:t>16</w:t>
      </w:r>
      <w:r w:rsidRPr="00A751AC">
        <w:rPr>
          <w:rFonts w:ascii="Arial" w:hAnsi="Arial" w:cs="Arial"/>
          <w:sz w:val="24"/>
          <w:szCs w:val="24"/>
        </w:rPr>
        <w:t xml:space="preserve"> от </w:t>
      </w:r>
      <w:r w:rsidR="00436B79" w:rsidRPr="00A751AC">
        <w:rPr>
          <w:rFonts w:ascii="Arial" w:hAnsi="Arial" w:cs="Arial"/>
          <w:sz w:val="24"/>
          <w:szCs w:val="24"/>
        </w:rPr>
        <w:t>07</w:t>
      </w:r>
      <w:r w:rsidRPr="00A751AC">
        <w:rPr>
          <w:rFonts w:ascii="Arial" w:hAnsi="Arial" w:cs="Arial"/>
          <w:sz w:val="24"/>
          <w:szCs w:val="24"/>
        </w:rPr>
        <w:t xml:space="preserve"> </w:t>
      </w:r>
      <w:r w:rsidR="00436B79" w:rsidRPr="00A751AC">
        <w:rPr>
          <w:rFonts w:ascii="Arial" w:hAnsi="Arial" w:cs="Arial"/>
          <w:sz w:val="24"/>
          <w:szCs w:val="24"/>
        </w:rPr>
        <w:t>декабря</w:t>
      </w:r>
      <w:r w:rsidRPr="00A751AC">
        <w:rPr>
          <w:rFonts w:ascii="Arial" w:hAnsi="Arial" w:cs="Arial"/>
          <w:sz w:val="24"/>
          <w:szCs w:val="24"/>
        </w:rPr>
        <w:t xml:space="preserve"> 201</w:t>
      </w:r>
      <w:r w:rsidR="00436B79" w:rsidRPr="00A751AC">
        <w:rPr>
          <w:rFonts w:ascii="Arial" w:hAnsi="Arial" w:cs="Arial"/>
          <w:sz w:val="24"/>
          <w:szCs w:val="24"/>
        </w:rPr>
        <w:t>6</w:t>
      </w:r>
      <w:r w:rsidRPr="00A751AC">
        <w:rPr>
          <w:rFonts w:ascii="Arial" w:hAnsi="Arial" w:cs="Arial"/>
          <w:sz w:val="24"/>
          <w:szCs w:val="24"/>
        </w:rPr>
        <w:t xml:space="preserve"> года)</w:t>
      </w:r>
    </w:p>
    <w:p w:rsidR="00B646F6" w:rsidRPr="00E3040E" w:rsidRDefault="00B646F6" w:rsidP="00FC55DE">
      <w:pPr>
        <w:tabs>
          <w:tab w:val="left" w:pos="993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 w:rsidP="00463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Инструкция </w:t>
      </w: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о порядке составления и представления отчетности по вопросам закупок 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 w:rsidP="00A76E0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C04382" w:rsidRPr="00E3040E" w:rsidRDefault="00C0438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1.</w:t>
      </w:r>
      <w:r w:rsidRPr="00E3040E">
        <w:rPr>
          <w:rFonts w:ascii="Arial" w:hAnsi="Arial" w:cs="Arial"/>
          <w:b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Настоящая Инструкция о порядке составления и представления отчетности по вопросам закупок (далее - Инструкция) разработана в соответствии с Правилами закупок  товаров</w:t>
      </w:r>
      <w:r w:rsidRPr="00E3040E">
        <w:rPr>
          <w:rFonts w:ascii="Arial" w:hAnsi="Arial" w:cs="Arial"/>
          <w:caps/>
          <w:sz w:val="24"/>
          <w:szCs w:val="24"/>
        </w:rPr>
        <w:t xml:space="preserve">, </w:t>
      </w:r>
      <w:r w:rsidRPr="00E3040E">
        <w:rPr>
          <w:rFonts w:ascii="Arial" w:hAnsi="Arial" w:cs="Arial"/>
          <w:sz w:val="24"/>
          <w:szCs w:val="24"/>
        </w:rPr>
        <w:t>работ и услуг Акционерным обществом «Фонд национального благосостояния «Самрук-</w:t>
      </w:r>
      <w:r w:rsidR="00701E0E" w:rsidRPr="00E3040E">
        <w:rPr>
          <w:rFonts w:ascii="Arial" w:hAnsi="Arial" w:cs="Arial"/>
          <w:sz w:val="24"/>
          <w:szCs w:val="24"/>
          <w:lang w:val="kk-KZ"/>
        </w:rPr>
        <w:t>Қ</w:t>
      </w:r>
      <w:r w:rsidRPr="00E3040E">
        <w:rPr>
          <w:rFonts w:ascii="Arial" w:hAnsi="Arial" w:cs="Arial"/>
          <w:sz w:val="24"/>
          <w:szCs w:val="24"/>
        </w:rPr>
        <w:t>азына» и организациями</w:t>
      </w:r>
      <w:r w:rsidR="0000345A" w:rsidRPr="00E3040E"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пятьдесят и более процентов </w:t>
      </w:r>
      <w:r w:rsidR="00D45D85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АО «Самрук-Қазына» н</w:t>
      </w:r>
      <w:bookmarkStart w:id="0" w:name="_GoBack"/>
      <w:bookmarkEnd w:id="0"/>
      <w:r w:rsidRPr="00E3040E">
        <w:rPr>
          <w:rFonts w:ascii="Arial" w:hAnsi="Arial" w:cs="Arial"/>
          <w:sz w:val="24"/>
          <w:szCs w:val="24"/>
        </w:rPr>
        <w:t>а праве собственности или доверительного управления</w:t>
      </w:r>
      <w:r w:rsidR="00496D98" w:rsidRPr="00E3040E">
        <w:rPr>
          <w:rFonts w:ascii="Arial" w:hAnsi="Arial" w:cs="Arial"/>
          <w:sz w:val="24"/>
          <w:szCs w:val="24"/>
        </w:rPr>
        <w:t xml:space="preserve">, утвержденными решением Совета директоров АО «Самрук-Қазына» от </w:t>
      </w:r>
      <w:r w:rsidR="0000345A" w:rsidRPr="00E3040E">
        <w:rPr>
          <w:rFonts w:ascii="Arial" w:hAnsi="Arial" w:cs="Arial"/>
          <w:sz w:val="24"/>
          <w:szCs w:val="24"/>
        </w:rPr>
        <w:t>28 января 2016</w:t>
      </w:r>
      <w:r w:rsidR="00496D98" w:rsidRPr="00E3040E">
        <w:rPr>
          <w:rFonts w:ascii="Arial" w:hAnsi="Arial" w:cs="Arial"/>
          <w:sz w:val="24"/>
          <w:szCs w:val="24"/>
        </w:rPr>
        <w:t xml:space="preserve"> года №</w:t>
      </w:r>
      <w:r w:rsidR="0000345A" w:rsidRPr="00E3040E">
        <w:rPr>
          <w:rFonts w:ascii="Arial" w:hAnsi="Arial" w:cs="Arial"/>
          <w:sz w:val="24"/>
          <w:szCs w:val="24"/>
        </w:rPr>
        <w:t xml:space="preserve"> 126</w:t>
      </w:r>
      <w:r w:rsidR="00496D98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 xml:space="preserve"> (далее – Правила) и определяет порядок составления и представления АО «Самрук-</w:t>
      </w:r>
      <w:r w:rsidR="00701E0E" w:rsidRPr="00E3040E">
        <w:rPr>
          <w:rFonts w:ascii="Arial" w:hAnsi="Arial" w:cs="Arial"/>
          <w:sz w:val="24"/>
          <w:szCs w:val="24"/>
          <w:lang w:val="kk-KZ"/>
        </w:rPr>
        <w:t>Қ</w:t>
      </w:r>
      <w:r w:rsidRPr="00E3040E">
        <w:rPr>
          <w:rFonts w:ascii="Arial" w:hAnsi="Arial" w:cs="Arial"/>
          <w:sz w:val="24"/>
          <w:szCs w:val="24"/>
        </w:rPr>
        <w:t xml:space="preserve">азына» (далее - Фонд) и организациями, пятьдесят и более процентов </w:t>
      </w:r>
      <w:r w:rsidR="00D45D85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Фонду на праве собственности или доверительного управления</w:t>
      </w:r>
      <w:r w:rsidR="0000345A" w:rsidRPr="00E3040E"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отчетности по вопросам закупок в </w:t>
      </w:r>
      <w:r w:rsidR="00701E0E" w:rsidRPr="00E3040E">
        <w:rPr>
          <w:rFonts w:ascii="Arial" w:hAnsi="Arial" w:cs="Arial"/>
          <w:sz w:val="24"/>
          <w:szCs w:val="24"/>
          <w:lang w:val="kk-KZ"/>
        </w:rPr>
        <w:t>у</w:t>
      </w:r>
      <w:r w:rsidR="00AD4146" w:rsidRPr="00E3040E">
        <w:rPr>
          <w:rFonts w:ascii="Arial" w:hAnsi="Arial" w:cs="Arial"/>
          <w:sz w:val="24"/>
          <w:szCs w:val="24"/>
        </w:rPr>
        <w:t>полномоченный</w:t>
      </w:r>
      <w:r w:rsidRPr="00E3040E">
        <w:rPr>
          <w:rFonts w:ascii="Arial" w:hAnsi="Arial" w:cs="Arial"/>
          <w:sz w:val="24"/>
          <w:szCs w:val="24"/>
        </w:rPr>
        <w:t xml:space="preserve"> орган</w:t>
      </w:r>
      <w:r w:rsidR="00AD4146" w:rsidRPr="00E3040E">
        <w:rPr>
          <w:rFonts w:ascii="Arial" w:hAnsi="Arial" w:cs="Arial"/>
          <w:sz w:val="24"/>
          <w:szCs w:val="24"/>
        </w:rPr>
        <w:t xml:space="preserve"> по вопросам закупок в лице дочерней организации, определенной Правлением Фонда</w:t>
      </w:r>
      <w:r w:rsidR="00A52571" w:rsidRPr="00E3040E">
        <w:rPr>
          <w:rFonts w:ascii="Arial" w:hAnsi="Arial" w:cs="Arial"/>
          <w:sz w:val="24"/>
          <w:szCs w:val="24"/>
        </w:rPr>
        <w:t>.</w:t>
      </w:r>
    </w:p>
    <w:p w:rsidR="00431BAA" w:rsidRPr="00E3040E" w:rsidRDefault="00A814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2. В настоящей Инструкции используются следующие понятия:</w:t>
      </w:r>
    </w:p>
    <w:p w:rsidR="007D014A" w:rsidRPr="00E3040E" w:rsidRDefault="007D014A" w:rsidP="007D01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долгосрочные закупки</w:t>
      </w:r>
      <w:r w:rsidRPr="00E3040E">
        <w:rPr>
          <w:rFonts w:ascii="Arial" w:hAnsi="Arial" w:cs="Arial"/>
          <w:sz w:val="24"/>
          <w:szCs w:val="24"/>
        </w:rPr>
        <w:t xml:space="preserve"> – закупки товаров, работ, услуг, осуществляемые в соответствии с планом долгосрочных закупок, срок поставки (выполнения/оказания) которых превышает 12 (двенадцать) месяцев;</w:t>
      </w:r>
    </w:p>
    <w:p w:rsidR="0012321B" w:rsidRPr="00E3040E" w:rsidRDefault="001232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Заказчик </w:t>
      </w:r>
      <w:r w:rsidRPr="00E3040E">
        <w:rPr>
          <w:rFonts w:ascii="Arial" w:hAnsi="Arial" w:cs="Arial"/>
          <w:sz w:val="24"/>
          <w:szCs w:val="24"/>
        </w:rPr>
        <w:t xml:space="preserve">– </w:t>
      </w:r>
      <w:r w:rsidR="004B6CC6" w:rsidRPr="00E3040E">
        <w:rPr>
          <w:rFonts w:ascii="Arial" w:hAnsi="Arial" w:cs="Arial"/>
          <w:sz w:val="24"/>
          <w:szCs w:val="24"/>
        </w:rPr>
        <w:t>Фонд или организация, пятьдесят и более процентов голосующих акций (долей участия) которой прямо или косвенно принадлежат Фонду на праве собственности или доверительного управления</w:t>
      </w:r>
      <w:r w:rsidRPr="00E3040E">
        <w:rPr>
          <w:rFonts w:ascii="Arial" w:hAnsi="Arial" w:cs="Arial"/>
          <w:sz w:val="24"/>
          <w:szCs w:val="24"/>
        </w:rPr>
        <w:t>;</w:t>
      </w:r>
    </w:p>
    <w:p w:rsidR="00A1555A" w:rsidRPr="00E3040E" w:rsidRDefault="00A155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информационная система Фонда</w:t>
      </w:r>
      <w:r w:rsidRPr="00E3040E">
        <w:rPr>
          <w:rFonts w:ascii="Arial" w:hAnsi="Arial" w:cs="Arial"/>
          <w:sz w:val="24"/>
          <w:szCs w:val="24"/>
        </w:rPr>
        <w:t xml:space="preserve"> - информационная система</w:t>
      </w:r>
      <w:r w:rsidR="002338CF" w:rsidRPr="00E3040E"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C835A6" w:rsidRPr="00E3040E">
        <w:rPr>
          <w:rFonts w:ascii="Arial" w:hAnsi="Arial" w:cs="Arial"/>
          <w:sz w:val="24"/>
          <w:szCs w:val="24"/>
        </w:rPr>
        <w:t xml:space="preserve">разработанная Уполномоченным органом, </w:t>
      </w:r>
      <w:r w:rsidRPr="00E3040E">
        <w:rPr>
          <w:rFonts w:ascii="Arial" w:hAnsi="Arial" w:cs="Arial"/>
          <w:sz w:val="24"/>
          <w:szCs w:val="24"/>
        </w:rPr>
        <w:t>предназначенная для составления и предоставления отчетности по вопросам закупок</w:t>
      </w:r>
      <w:r w:rsidR="00AF36F1" w:rsidRPr="00E3040E">
        <w:rPr>
          <w:rFonts w:ascii="Arial" w:hAnsi="Arial" w:cs="Arial"/>
          <w:sz w:val="24"/>
          <w:szCs w:val="24"/>
        </w:rPr>
        <w:t xml:space="preserve"> </w:t>
      </w:r>
      <w:r w:rsidR="00503411" w:rsidRPr="00E3040E">
        <w:rPr>
          <w:rFonts w:ascii="Arial" w:hAnsi="Arial" w:cs="Arial"/>
          <w:sz w:val="24"/>
          <w:szCs w:val="24"/>
        </w:rPr>
        <w:t>организациями,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</w:t>
      </w:r>
      <w:r w:rsidRPr="00E3040E">
        <w:rPr>
          <w:rFonts w:ascii="Arial" w:hAnsi="Arial" w:cs="Arial"/>
          <w:sz w:val="24"/>
          <w:szCs w:val="24"/>
        </w:rPr>
        <w:t xml:space="preserve">; </w:t>
      </w:r>
    </w:p>
    <w:p w:rsidR="00EE0A03" w:rsidRDefault="00C41B7B" w:rsidP="00EE0A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организатор закупок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962337" w:rsidRPr="00E3040E">
        <w:rPr>
          <w:rFonts w:ascii="Arial" w:hAnsi="Arial" w:cs="Arial"/>
          <w:sz w:val="24"/>
          <w:szCs w:val="24"/>
        </w:rPr>
        <w:t>- юридическое лицо либо структурное подразделение,</w:t>
      </w:r>
      <w:r w:rsidR="00A076B3">
        <w:rPr>
          <w:rFonts w:ascii="Arial" w:hAnsi="Arial" w:cs="Arial"/>
          <w:sz w:val="24"/>
          <w:szCs w:val="24"/>
        </w:rPr>
        <w:t xml:space="preserve"> действующее от имени создавшего его юридического лица,</w:t>
      </w:r>
      <w:r w:rsidR="00962337" w:rsidRPr="00E3040E">
        <w:rPr>
          <w:rFonts w:ascii="Arial" w:hAnsi="Arial" w:cs="Arial"/>
          <w:sz w:val="24"/>
          <w:szCs w:val="24"/>
        </w:rPr>
        <w:t xml:space="preserve"> определенное Заказчиком (Заказчиками) в целях выполнения процедур организации и проведения закупок; </w:t>
      </w:r>
    </w:p>
    <w:p w:rsidR="00FF40AA" w:rsidRPr="00E3040E" w:rsidRDefault="00FF40AA" w:rsidP="009623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lastRenderedPageBreak/>
        <w:t>план закупок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EE0A03" w:rsidRPr="00E3040E"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EE0A03" w:rsidRPr="00E3040E">
        <w:rPr>
          <w:rFonts w:ascii="Arial" w:hAnsi="Arial" w:cs="Arial"/>
          <w:sz w:val="24"/>
          <w:szCs w:val="24"/>
        </w:rPr>
        <w:t>перечень необходимых Заказчику товаров, работ или услуг на планируемый период</w:t>
      </w:r>
      <w:r w:rsidR="00D5733B" w:rsidRPr="00DF7ACE">
        <w:rPr>
          <w:rFonts w:ascii="Arial" w:hAnsi="Arial" w:cs="Arial"/>
          <w:sz w:val="24"/>
          <w:szCs w:val="24"/>
        </w:rPr>
        <w:t>;</w:t>
      </w:r>
      <w:r w:rsidR="00EE0A03" w:rsidRPr="00E3040E">
        <w:rPr>
          <w:rFonts w:ascii="Arial" w:hAnsi="Arial" w:cs="Arial"/>
          <w:sz w:val="24"/>
          <w:szCs w:val="24"/>
        </w:rPr>
        <w:t xml:space="preserve"> </w:t>
      </w:r>
    </w:p>
    <w:p w:rsidR="00FB279E" w:rsidRPr="00E3040E" w:rsidRDefault="00066953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план долгосрочных закупок</w:t>
      </w:r>
      <w:r w:rsidRPr="00E3040E">
        <w:rPr>
          <w:rFonts w:ascii="Arial" w:hAnsi="Arial" w:cs="Arial"/>
          <w:sz w:val="24"/>
          <w:szCs w:val="24"/>
        </w:rPr>
        <w:t xml:space="preserve"> – план закупок, содержащий сведения о долгосрочных закупках товаров, работ, услуг</w:t>
      </w:r>
      <w:r w:rsidR="00D5733B">
        <w:rPr>
          <w:rFonts w:ascii="Arial" w:hAnsi="Arial" w:cs="Arial"/>
          <w:sz w:val="24"/>
          <w:szCs w:val="24"/>
        </w:rPr>
        <w:t>;</w:t>
      </w:r>
    </w:p>
    <w:p w:rsidR="00431BAA" w:rsidRPr="00E3040E" w:rsidRDefault="00431BAA" w:rsidP="004B6CC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отчетность по вопросам закупок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4B6CC6" w:rsidRPr="00E3040E">
        <w:rPr>
          <w:rFonts w:ascii="Arial" w:hAnsi="Arial" w:cs="Arial"/>
          <w:sz w:val="24"/>
          <w:szCs w:val="24"/>
        </w:rPr>
        <w:t xml:space="preserve">- отчетность, представляемая в Уполномоченный орган по форме согласно приложениям №№ </w:t>
      </w:r>
      <w:r w:rsidR="002F4DB8" w:rsidRPr="00E3040E">
        <w:rPr>
          <w:rFonts w:ascii="Arial" w:hAnsi="Arial" w:cs="Arial"/>
          <w:sz w:val="24"/>
          <w:szCs w:val="24"/>
        </w:rPr>
        <w:t>1,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2</w:t>
      </w:r>
      <w:r w:rsidR="002F4DB8" w:rsidRPr="00E3040E">
        <w:rPr>
          <w:rFonts w:ascii="Arial" w:hAnsi="Arial" w:cs="Arial"/>
          <w:sz w:val="24"/>
          <w:szCs w:val="24"/>
        </w:rPr>
        <w:t>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3</w:t>
      </w:r>
      <w:r w:rsidR="002F4DB8" w:rsidRPr="00E3040E">
        <w:rPr>
          <w:rFonts w:ascii="Arial" w:hAnsi="Arial" w:cs="Arial"/>
          <w:sz w:val="24"/>
          <w:szCs w:val="24"/>
        </w:rPr>
        <w:t>,</w:t>
      </w:r>
      <w:r w:rsidR="005A7A57">
        <w:rPr>
          <w:rFonts w:ascii="Arial" w:hAnsi="Arial" w:cs="Arial"/>
          <w:sz w:val="24"/>
          <w:szCs w:val="24"/>
        </w:rPr>
        <w:t xml:space="preserve"> </w:t>
      </w:r>
      <w:r w:rsidR="00247F8B" w:rsidRPr="00E3040E">
        <w:rPr>
          <w:rFonts w:ascii="Arial" w:hAnsi="Arial" w:cs="Arial"/>
          <w:sz w:val="24"/>
          <w:szCs w:val="24"/>
        </w:rPr>
        <w:t>4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4B6CC6" w:rsidRPr="00E3040E">
        <w:rPr>
          <w:rFonts w:ascii="Arial" w:hAnsi="Arial" w:cs="Arial"/>
          <w:sz w:val="24"/>
          <w:szCs w:val="24"/>
        </w:rPr>
        <w:t xml:space="preserve">к Инструкции, а также информация, перечисленная в пункте </w:t>
      </w:r>
      <w:r w:rsidR="002356DC" w:rsidRPr="00E3040E">
        <w:rPr>
          <w:rFonts w:ascii="Arial" w:hAnsi="Arial" w:cs="Arial"/>
          <w:sz w:val="24"/>
          <w:szCs w:val="24"/>
        </w:rPr>
        <w:t>8</w:t>
      </w:r>
      <w:r w:rsidR="004B6CC6" w:rsidRPr="00E3040E">
        <w:rPr>
          <w:rFonts w:ascii="Arial" w:hAnsi="Arial" w:cs="Arial"/>
          <w:sz w:val="24"/>
          <w:szCs w:val="24"/>
        </w:rPr>
        <w:t xml:space="preserve"> Инструкции;</w:t>
      </w:r>
      <w:r w:rsidR="006B6909">
        <w:rPr>
          <w:rFonts w:ascii="Arial" w:hAnsi="Arial" w:cs="Arial"/>
          <w:sz w:val="24"/>
          <w:szCs w:val="24"/>
        </w:rPr>
        <w:t xml:space="preserve"> </w:t>
      </w:r>
      <w:r w:rsidR="006B6909" w:rsidRPr="00646AE9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</w:p>
    <w:p w:rsidR="001F0E40" w:rsidRPr="00E3040E" w:rsidRDefault="001F0E40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отчетный год</w:t>
      </w:r>
      <w:r w:rsidRPr="00E3040E">
        <w:rPr>
          <w:rFonts w:ascii="Arial" w:hAnsi="Arial" w:cs="Arial"/>
          <w:sz w:val="24"/>
          <w:szCs w:val="24"/>
        </w:rPr>
        <w:t xml:space="preserve"> – календарный год с 01 января по 31 декабря включительно;</w:t>
      </w:r>
    </w:p>
    <w:p w:rsidR="00431BAA" w:rsidRPr="00E3040E" w:rsidRDefault="00431BAA" w:rsidP="00431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Уполномоченный орган</w:t>
      </w:r>
      <w:r w:rsidRPr="00E3040E">
        <w:rPr>
          <w:rFonts w:ascii="Arial" w:hAnsi="Arial" w:cs="Arial"/>
          <w:sz w:val="24"/>
          <w:szCs w:val="24"/>
        </w:rPr>
        <w:t xml:space="preserve"> - уполномоченный орган по вопросам закупок в лице дочерней организации, определенной Правлением Фонда</w:t>
      </w:r>
      <w:r w:rsidR="00AD4146" w:rsidRPr="00E3040E">
        <w:rPr>
          <w:rFonts w:ascii="Arial" w:hAnsi="Arial" w:cs="Arial"/>
          <w:sz w:val="24"/>
          <w:szCs w:val="24"/>
        </w:rPr>
        <w:t>;</w:t>
      </w:r>
    </w:p>
    <w:p w:rsidR="00431BAA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Уточненный план закупок</w:t>
      </w:r>
      <w:r w:rsidRPr="00E3040E">
        <w:rPr>
          <w:rFonts w:ascii="Arial" w:hAnsi="Arial" w:cs="Arial"/>
          <w:sz w:val="24"/>
          <w:szCs w:val="24"/>
        </w:rPr>
        <w:t xml:space="preserve"> -  план закупок с внесенными в него изменениями и</w:t>
      </w:r>
      <w:r w:rsidR="00D45D85" w:rsidRPr="00E3040E">
        <w:rPr>
          <w:rFonts w:ascii="Arial" w:hAnsi="Arial" w:cs="Arial"/>
          <w:sz w:val="24"/>
          <w:szCs w:val="24"/>
        </w:rPr>
        <w:t>/или</w:t>
      </w:r>
      <w:r w:rsidRPr="00E3040E">
        <w:rPr>
          <w:rFonts w:ascii="Arial" w:hAnsi="Arial" w:cs="Arial"/>
          <w:sz w:val="24"/>
          <w:szCs w:val="24"/>
        </w:rPr>
        <w:t xml:space="preserve"> дополнениями</w:t>
      </w:r>
      <w:r w:rsidR="00AD4146" w:rsidRPr="00E3040E">
        <w:rPr>
          <w:rFonts w:ascii="Arial" w:hAnsi="Arial" w:cs="Arial"/>
          <w:sz w:val="24"/>
          <w:szCs w:val="24"/>
        </w:rPr>
        <w:t>;</w:t>
      </w:r>
    </w:p>
    <w:p w:rsidR="002C07B4" w:rsidRPr="00E3040E" w:rsidRDefault="002C07B4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Уточненный план долгосрочных закупок</w:t>
      </w:r>
      <w:r w:rsidRPr="00E3040E">
        <w:rPr>
          <w:rFonts w:ascii="Arial" w:hAnsi="Arial" w:cs="Arial"/>
          <w:sz w:val="24"/>
          <w:szCs w:val="24"/>
        </w:rPr>
        <w:t xml:space="preserve"> -  план долгосрочных закупок с внесенными в него изменениями и/или дополнениями;</w:t>
      </w:r>
    </w:p>
    <w:p w:rsidR="00431BAA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Холдинг</w:t>
      </w:r>
      <w:r w:rsidRPr="00E3040E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</w:t>
      </w:r>
      <w:r w:rsidR="0089185D" w:rsidRPr="00E3040E">
        <w:rPr>
          <w:rFonts w:ascii="Arial" w:hAnsi="Arial" w:cs="Arial"/>
          <w:sz w:val="24"/>
          <w:szCs w:val="24"/>
        </w:rPr>
        <w:t xml:space="preserve">голосующих </w:t>
      </w:r>
      <w:r w:rsidRPr="00E3040E">
        <w:rPr>
          <w:rFonts w:ascii="Arial" w:hAnsi="Arial" w:cs="Arial"/>
          <w:sz w:val="24"/>
          <w:szCs w:val="24"/>
        </w:rPr>
        <w:t>акций (долей участия) которых прямо или косвенно принадлежат Фонду на праве собственности или доверительного управления</w:t>
      </w:r>
      <w:r w:rsidR="00F2770F">
        <w:rPr>
          <w:rFonts w:ascii="Arial" w:hAnsi="Arial" w:cs="Arial"/>
          <w:sz w:val="24"/>
          <w:szCs w:val="24"/>
        </w:rPr>
        <w:t>;</w:t>
      </w:r>
    </w:p>
    <w:p w:rsidR="00F2770F" w:rsidRDefault="00F2770F" w:rsidP="00F277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6667">
        <w:rPr>
          <w:rFonts w:ascii="Arial" w:hAnsi="Arial" w:cs="Arial"/>
          <w:b/>
          <w:sz w:val="24"/>
          <w:szCs w:val="24"/>
        </w:rPr>
        <w:t xml:space="preserve">перечень первоочередных закупок - </w:t>
      </w:r>
      <w:r>
        <w:rPr>
          <w:rFonts w:ascii="Arial" w:hAnsi="Arial" w:cs="Arial"/>
          <w:sz w:val="24"/>
          <w:szCs w:val="24"/>
        </w:rPr>
        <w:t>перечень товаров</w:t>
      </w:r>
      <w:r w:rsidRPr="002C32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работ и услуг</w:t>
      </w:r>
      <w:r>
        <w:rPr>
          <w:rFonts w:ascii="Arial" w:hAnsi="Arial" w:cs="Arial"/>
          <w:sz w:val="24"/>
          <w:szCs w:val="24"/>
        </w:rPr>
        <w:t>, утвержденный</w:t>
      </w:r>
      <w:r w:rsidRPr="002C329F">
        <w:rPr>
          <w:rFonts w:ascii="Arial" w:hAnsi="Arial" w:cs="Arial"/>
          <w:sz w:val="24"/>
          <w:szCs w:val="24"/>
        </w:rPr>
        <w:t xml:space="preserve"> коллегиальным исполнительным органом                                                           / 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до утверждения  производственной программы и (или) инвестиционной программы и (или) бюджета и (или) плана развития и (или) бизнес-плана и плана(ов) закупок, и вносимых изменений и (или) дополнений к ним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 xml:space="preserve">на основании пункта </w:t>
      </w:r>
      <w:r>
        <w:rPr>
          <w:rFonts w:ascii="Arial" w:hAnsi="Arial" w:cs="Arial"/>
          <w:sz w:val="24"/>
          <w:szCs w:val="24"/>
        </w:rPr>
        <w:t>12 Правил</w:t>
      </w:r>
      <w:r w:rsidRPr="003D527E">
        <w:rPr>
          <w:rFonts w:ascii="Arial" w:hAnsi="Arial" w:cs="Arial"/>
          <w:sz w:val="24"/>
          <w:szCs w:val="24"/>
        </w:rPr>
        <w:t>;</w:t>
      </w:r>
    </w:p>
    <w:p w:rsidR="009143BA" w:rsidRDefault="00E86B46" w:rsidP="006D72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Уточненный </w:t>
      </w:r>
      <w:r w:rsidR="00AB3DFE">
        <w:rPr>
          <w:rFonts w:ascii="Arial" w:hAnsi="Arial" w:cs="Arial"/>
          <w:b/>
          <w:sz w:val="24"/>
          <w:szCs w:val="24"/>
        </w:rPr>
        <w:t xml:space="preserve">перечень </w:t>
      </w:r>
      <w:r>
        <w:rPr>
          <w:rFonts w:ascii="Arial" w:hAnsi="Arial" w:cs="Arial"/>
          <w:b/>
          <w:sz w:val="24"/>
          <w:szCs w:val="24"/>
        </w:rPr>
        <w:t>первоочередных</w:t>
      </w:r>
      <w:r w:rsidRPr="00E3040E">
        <w:rPr>
          <w:rFonts w:ascii="Arial" w:hAnsi="Arial" w:cs="Arial"/>
          <w:b/>
          <w:sz w:val="24"/>
          <w:szCs w:val="24"/>
        </w:rPr>
        <w:t xml:space="preserve"> закупок</w:t>
      </w:r>
      <w:r>
        <w:rPr>
          <w:rFonts w:ascii="Arial" w:hAnsi="Arial" w:cs="Arial"/>
          <w:sz w:val="24"/>
          <w:szCs w:val="24"/>
        </w:rPr>
        <w:t xml:space="preserve"> </w:t>
      </w:r>
      <w:r w:rsidR="00AB3DFE">
        <w:rPr>
          <w:rFonts w:ascii="Arial" w:hAnsi="Arial" w:cs="Arial"/>
          <w:sz w:val="24"/>
          <w:szCs w:val="24"/>
        </w:rPr>
        <w:t xml:space="preserve">– </w:t>
      </w:r>
      <w:r w:rsidR="00AB3DFE">
        <w:rPr>
          <w:rFonts w:ascii="Arial" w:hAnsi="Arial" w:cs="Arial"/>
          <w:sz w:val="24"/>
          <w:szCs w:val="24"/>
          <w:lang w:val="kk-KZ"/>
        </w:rPr>
        <w:t>перечень</w:t>
      </w:r>
      <w:r>
        <w:rPr>
          <w:rFonts w:ascii="Arial" w:hAnsi="Arial" w:cs="Arial"/>
          <w:sz w:val="24"/>
          <w:szCs w:val="24"/>
          <w:lang w:val="kk-KZ"/>
        </w:rPr>
        <w:t>первоочередных закупок с внесенными в него изменениями и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kk-KZ"/>
        </w:rPr>
        <w:t xml:space="preserve">или </w:t>
      </w:r>
      <w:r>
        <w:rPr>
          <w:rFonts w:ascii="Arial" w:hAnsi="Arial" w:cs="Arial"/>
          <w:sz w:val="24"/>
          <w:szCs w:val="24"/>
        </w:rPr>
        <w:t>дополнениями.</w:t>
      </w:r>
    </w:p>
    <w:p w:rsidR="002364F4" w:rsidRPr="00DF7ACE" w:rsidRDefault="006D724F" w:rsidP="00DF7ACE">
      <w:pPr>
        <w:tabs>
          <w:tab w:val="left" w:pos="142"/>
          <w:tab w:val="left" w:pos="993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E3040E">
        <w:rPr>
          <w:rFonts w:ascii="Arial" w:hAnsi="Arial" w:cs="Arial"/>
          <w:b/>
          <w:sz w:val="24"/>
          <w:szCs w:val="24"/>
        </w:rPr>
        <w:t>отчетность</w:t>
      </w:r>
      <w:r w:rsidR="002364F4" w:rsidRPr="00E3040E">
        <w:rPr>
          <w:rFonts w:ascii="Arial" w:hAnsi="Arial" w:cs="Arial"/>
          <w:b/>
          <w:sz w:val="24"/>
          <w:szCs w:val="24"/>
        </w:rPr>
        <w:t xml:space="preserve"> по вопросам закупок</w:t>
      </w:r>
      <w:r w:rsidR="002364F4" w:rsidRPr="00E3040E">
        <w:rPr>
          <w:rFonts w:ascii="Arial" w:hAnsi="Arial" w:cs="Arial"/>
          <w:sz w:val="24"/>
          <w:szCs w:val="24"/>
        </w:rPr>
        <w:t xml:space="preserve"> –- отчетность, представляемая в Уполномоченный орган по форме согласно приложениям №№ 1</w:t>
      </w:r>
      <w:r w:rsidR="002364F4">
        <w:rPr>
          <w:rFonts w:ascii="Arial" w:hAnsi="Arial" w:cs="Arial"/>
          <w:sz w:val="24"/>
          <w:szCs w:val="24"/>
        </w:rPr>
        <w:t>-1</w:t>
      </w:r>
      <w:r w:rsidR="002364F4" w:rsidRPr="00E3040E">
        <w:rPr>
          <w:rFonts w:ascii="Arial" w:hAnsi="Arial" w:cs="Arial"/>
          <w:sz w:val="24"/>
          <w:szCs w:val="24"/>
        </w:rPr>
        <w:t>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2</w:t>
      </w:r>
      <w:r w:rsidR="002364F4">
        <w:rPr>
          <w:rFonts w:ascii="Arial" w:hAnsi="Arial" w:cs="Arial"/>
          <w:sz w:val="24"/>
          <w:szCs w:val="24"/>
        </w:rPr>
        <w:t>-1</w:t>
      </w:r>
      <w:r w:rsidR="002364F4" w:rsidRPr="00E3040E">
        <w:rPr>
          <w:rFonts w:ascii="Arial" w:hAnsi="Arial" w:cs="Arial"/>
          <w:sz w:val="24"/>
          <w:szCs w:val="24"/>
        </w:rPr>
        <w:t>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3,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4</w:t>
      </w:r>
      <w:r w:rsidR="002364F4">
        <w:rPr>
          <w:rFonts w:ascii="Arial" w:hAnsi="Arial" w:cs="Arial"/>
          <w:sz w:val="24"/>
          <w:szCs w:val="24"/>
        </w:rPr>
        <w:t xml:space="preserve"> </w:t>
      </w:r>
      <w:r w:rsidR="002364F4" w:rsidRPr="00E3040E">
        <w:rPr>
          <w:rFonts w:ascii="Arial" w:hAnsi="Arial" w:cs="Arial"/>
          <w:sz w:val="24"/>
          <w:szCs w:val="24"/>
        </w:rPr>
        <w:t>к Инструкции, а также информация, перечисленная в пункте 8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6B6909">
        <w:rPr>
          <w:rFonts w:ascii="Arial" w:hAnsi="Arial" w:cs="Arial"/>
          <w:sz w:val="24"/>
          <w:szCs w:val="24"/>
        </w:rPr>
        <w:t xml:space="preserve"> </w:t>
      </w:r>
    </w:p>
    <w:p w:rsidR="002364F4" w:rsidRDefault="002364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3DFE" w:rsidRPr="009143BA" w:rsidRDefault="00AB3D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1BAA" w:rsidRPr="00E3040E" w:rsidRDefault="00431BAA" w:rsidP="00431B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A814B0" w:rsidP="00A52571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Составление отчетности по вопросам закупок </w:t>
      </w:r>
    </w:p>
    <w:p w:rsidR="00A52571" w:rsidRPr="00E3040E" w:rsidRDefault="00A52571" w:rsidP="00A5257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3. Отчетность по вопросам закупок</w:t>
      </w:r>
      <w:r w:rsidR="006743D4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составляется в соответствии с руководствами</w:t>
      </w:r>
      <w:r w:rsidR="007E58D0" w:rsidRPr="00E3040E">
        <w:rPr>
          <w:rFonts w:ascii="Arial" w:hAnsi="Arial" w:cs="Arial"/>
          <w:sz w:val="24"/>
          <w:szCs w:val="24"/>
        </w:rPr>
        <w:t xml:space="preserve"> (регламентами)</w:t>
      </w:r>
      <w:r w:rsidRPr="00E3040E">
        <w:rPr>
          <w:rFonts w:ascii="Arial" w:hAnsi="Arial" w:cs="Arial"/>
          <w:sz w:val="24"/>
          <w:szCs w:val="24"/>
        </w:rPr>
        <w:t xml:space="preserve"> по </w:t>
      </w:r>
      <w:r w:rsidR="006743D4" w:rsidRPr="00E3040E">
        <w:rPr>
          <w:rFonts w:ascii="Arial" w:hAnsi="Arial" w:cs="Arial"/>
          <w:sz w:val="24"/>
          <w:szCs w:val="24"/>
        </w:rPr>
        <w:t xml:space="preserve">ее </w:t>
      </w:r>
      <w:r w:rsidRPr="00E3040E">
        <w:rPr>
          <w:rFonts w:ascii="Arial" w:hAnsi="Arial" w:cs="Arial"/>
          <w:sz w:val="24"/>
          <w:szCs w:val="24"/>
        </w:rPr>
        <w:t>заполнению.</w:t>
      </w:r>
    </w:p>
    <w:p w:rsidR="00F50C43" w:rsidRPr="00DF7ACE" w:rsidRDefault="00A814B0" w:rsidP="006D724F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4. План закупок</w:t>
      </w:r>
      <w:r w:rsidR="007A2242">
        <w:rPr>
          <w:rFonts w:ascii="Arial" w:hAnsi="Arial" w:cs="Arial"/>
          <w:sz w:val="24"/>
          <w:szCs w:val="24"/>
        </w:rPr>
        <w:t>,</w:t>
      </w:r>
      <w:r w:rsidR="008C3C6D" w:rsidRPr="00E3040E">
        <w:rPr>
          <w:rFonts w:ascii="Arial" w:hAnsi="Arial" w:cs="Arial"/>
          <w:sz w:val="24"/>
          <w:szCs w:val="24"/>
        </w:rPr>
        <w:t xml:space="preserve"> Уточненный план закупок</w:t>
      </w:r>
      <w:r w:rsidR="004F39F3" w:rsidRPr="009C5CA7">
        <w:rPr>
          <w:rFonts w:ascii="Arial" w:hAnsi="Arial" w:cs="Arial"/>
          <w:sz w:val="24"/>
          <w:szCs w:val="24"/>
        </w:rPr>
        <w:t>,</w:t>
      </w:r>
      <w:r w:rsidR="004F39F3" w:rsidRPr="004F39F3">
        <w:t xml:space="preserve"> </w:t>
      </w:r>
      <w:r w:rsidR="00AB3DFE">
        <w:rPr>
          <w:rFonts w:ascii="Arial" w:hAnsi="Arial" w:cs="Arial"/>
          <w:sz w:val="24"/>
          <w:szCs w:val="24"/>
        </w:rPr>
        <w:t xml:space="preserve">Перечень </w:t>
      </w:r>
      <w:r w:rsidR="004F39F3" w:rsidRPr="004F39F3">
        <w:rPr>
          <w:rFonts w:ascii="Arial" w:hAnsi="Arial" w:cs="Arial"/>
          <w:sz w:val="24"/>
          <w:szCs w:val="24"/>
        </w:rPr>
        <w:t xml:space="preserve">первоочередных закупок и </w:t>
      </w:r>
      <w:proofErr w:type="gramStart"/>
      <w:r w:rsidR="004F39F3" w:rsidRPr="004F39F3">
        <w:rPr>
          <w:rFonts w:ascii="Arial" w:hAnsi="Arial" w:cs="Arial"/>
          <w:sz w:val="24"/>
          <w:szCs w:val="24"/>
        </w:rPr>
        <w:t xml:space="preserve">Уточненный </w:t>
      </w:r>
      <w:r w:rsidR="00AB3DFE">
        <w:rPr>
          <w:rFonts w:ascii="Arial" w:hAnsi="Arial" w:cs="Arial"/>
          <w:sz w:val="24"/>
          <w:szCs w:val="24"/>
        </w:rPr>
        <w:t xml:space="preserve"> перечень</w:t>
      </w:r>
      <w:proofErr w:type="gramEnd"/>
      <w:r w:rsidR="004F39F3" w:rsidRPr="004F39F3">
        <w:rPr>
          <w:rFonts w:ascii="Arial" w:hAnsi="Arial" w:cs="Arial"/>
          <w:sz w:val="24"/>
          <w:szCs w:val="24"/>
        </w:rPr>
        <w:t xml:space="preserve"> первоочередных закупок</w:t>
      </w:r>
      <w:r w:rsidR="00F50C43">
        <w:rPr>
          <w:rFonts w:ascii="Arial" w:hAnsi="Arial" w:cs="Arial"/>
          <w:sz w:val="24"/>
          <w:szCs w:val="24"/>
        </w:rPr>
        <w:t xml:space="preserve"> для 2017 года</w:t>
      </w:r>
      <w:r w:rsidR="008C3C6D" w:rsidRPr="00E3040E">
        <w:rPr>
          <w:rFonts w:ascii="Arial" w:hAnsi="Arial" w:cs="Arial"/>
          <w:sz w:val="24"/>
          <w:szCs w:val="24"/>
        </w:rPr>
        <w:t xml:space="preserve"> </w:t>
      </w:r>
      <w:r w:rsidR="008B4C3C" w:rsidRPr="00E3040E">
        <w:rPr>
          <w:rFonts w:ascii="Arial" w:hAnsi="Arial" w:cs="Arial"/>
          <w:sz w:val="24"/>
          <w:szCs w:val="24"/>
        </w:rPr>
        <w:t>составля</w:t>
      </w:r>
      <w:r w:rsidR="008C3C6D" w:rsidRPr="00E3040E">
        <w:rPr>
          <w:rFonts w:ascii="Arial" w:hAnsi="Arial" w:cs="Arial"/>
          <w:sz w:val="24"/>
          <w:szCs w:val="24"/>
        </w:rPr>
        <w:t>ю</w:t>
      </w:r>
      <w:r w:rsidR="008B4C3C" w:rsidRPr="00E3040E">
        <w:rPr>
          <w:rFonts w:ascii="Arial" w:hAnsi="Arial" w:cs="Arial"/>
          <w:sz w:val="24"/>
          <w:szCs w:val="24"/>
        </w:rPr>
        <w:t xml:space="preserve">тся </w:t>
      </w:r>
      <w:r w:rsidRPr="00E3040E">
        <w:rPr>
          <w:rFonts w:ascii="Arial" w:hAnsi="Arial" w:cs="Arial"/>
          <w:sz w:val="24"/>
          <w:szCs w:val="24"/>
        </w:rPr>
        <w:t xml:space="preserve">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="00BA25B5" w:rsidRPr="00E3040E">
        <w:rPr>
          <w:rFonts w:ascii="Arial" w:hAnsi="Arial" w:cs="Arial"/>
          <w:sz w:val="24"/>
          <w:szCs w:val="24"/>
        </w:rPr>
        <w:t xml:space="preserve"> </w:t>
      </w:r>
      <w:r w:rsidR="007A2242">
        <w:rPr>
          <w:rFonts w:ascii="Arial" w:hAnsi="Arial" w:cs="Arial"/>
          <w:sz w:val="24"/>
          <w:szCs w:val="24"/>
        </w:rPr>
        <w:t xml:space="preserve"> </w:t>
      </w:r>
      <w:r w:rsidR="00BA25B5" w:rsidRPr="00E3040E">
        <w:rPr>
          <w:rFonts w:ascii="Arial" w:hAnsi="Arial" w:cs="Arial"/>
          <w:sz w:val="24"/>
          <w:szCs w:val="24"/>
        </w:rPr>
        <w:t>№ 1</w:t>
      </w:r>
      <w:r w:rsidR="00AD4146"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  <w:r w:rsidR="00846ABB" w:rsidRPr="00DF7ACE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  <w:r w:rsidR="00BA25B5" w:rsidRPr="00DF7ACE">
        <w:rPr>
          <w:rFonts w:ascii="Arial" w:hAnsi="Arial" w:cs="Arial"/>
          <w:color w:val="FF0000"/>
          <w:sz w:val="24"/>
          <w:szCs w:val="24"/>
        </w:rPr>
        <w:t>.</w:t>
      </w:r>
    </w:p>
    <w:p w:rsidR="002C07B4" w:rsidRPr="00DF7ACE" w:rsidRDefault="002C07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ab/>
        <w:t>План долгосрочных закупок</w:t>
      </w:r>
      <w:r w:rsidR="00AB3DFE">
        <w:rPr>
          <w:rFonts w:ascii="Arial" w:hAnsi="Arial" w:cs="Arial"/>
          <w:sz w:val="24"/>
          <w:szCs w:val="24"/>
        </w:rPr>
        <w:t xml:space="preserve">, Перечень первоочередных </w:t>
      </w:r>
      <w:r w:rsidR="009143BA">
        <w:rPr>
          <w:rFonts w:ascii="Arial" w:hAnsi="Arial" w:cs="Arial"/>
          <w:sz w:val="24"/>
          <w:szCs w:val="24"/>
        </w:rPr>
        <w:t>закупок</w:t>
      </w:r>
      <w:r w:rsidR="002D7E4C">
        <w:rPr>
          <w:rFonts w:ascii="Arial" w:hAnsi="Arial" w:cs="Arial"/>
          <w:sz w:val="24"/>
          <w:szCs w:val="24"/>
        </w:rPr>
        <w:t xml:space="preserve"> (для долгосрочных закупок</w:t>
      </w:r>
      <w:proofErr w:type="gramStart"/>
      <w:r w:rsidR="002D7E4C">
        <w:rPr>
          <w:rFonts w:ascii="Arial" w:hAnsi="Arial" w:cs="Arial"/>
          <w:sz w:val="24"/>
          <w:szCs w:val="24"/>
        </w:rPr>
        <w:t>)</w:t>
      </w:r>
      <w:r w:rsidR="009143BA">
        <w:rPr>
          <w:rFonts w:ascii="Arial" w:hAnsi="Arial" w:cs="Arial"/>
          <w:sz w:val="24"/>
          <w:szCs w:val="24"/>
        </w:rPr>
        <w:t>,</w:t>
      </w:r>
      <w:r w:rsidR="008C3C6D" w:rsidRPr="00E3040E">
        <w:rPr>
          <w:rFonts w:ascii="Arial" w:hAnsi="Arial" w:cs="Arial"/>
          <w:sz w:val="24"/>
          <w:szCs w:val="24"/>
        </w:rPr>
        <w:t xml:space="preserve">  Уточненный</w:t>
      </w:r>
      <w:proofErr w:type="gramEnd"/>
      <w:r w:rsidR="008C3C6D" w:rsidRPr="00E3040E">
        <w:rPr>
          <w:rFonts w:ascii="Arial" w:hAnsi="Arial" w:cs="Arial"/>
          <w:sz w:val="24"/>
          <w:szCs w:val="24"/>
        </w:rPr>
        <w:t xml:space="preserve"> план долгосрочных закупок</w:t>
      </w:r>
      <w:r w:rsidR="009143BA">
        <w:rPr>
          <w:rFonts w:ascii="Arial" w:hAnsi="Arial" w:cs="Arial"/>
          <w:sz w:val="24"/>
          <w:szCs w:val="24"/>
        </w:rPr>
        <w:t xml:space="preserve">, Уточненный </w:t>
      </w:r>
      <w:r w:rsidR="00AB3DFE">
        <w:rPr>
          <w:rFonts w:ascii="Arial" w:hAnsi="Arial" w:cs="Arial"/>
          <w:sz w:val="24"/>
          <w:szCs w:val="24"/>
        </w:rPr>
        <w:t xml:space="preserve">перечень первоочередных </w:t>
      </w:r>
      <w:r w:rsidR="009143BA">
        <w:rPr>
          <w:rFonts w:ascii="Arial" w:hAnsi="Arial" w:cs="Arial"/>
          <w:sz w:val="24"/>
          <w:szCs w:val="24"/>
        </w:rPr>
        <w:t>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 w:rsidR="00BE3E1B">
        <w:rPr>
          <w:rFonts w:ascii="Arial" w:hAnsi="Arial" w:cs="Arial"/>
          <w:sz w:val="24"/>
          <w:szCs w:val="24"/>
        </w:rPr>
        <w:t xml:space="preserve">, </w:t>
      </w:r>
      <w:r w:rsidR="00ED7A9D">
        <w:rPr>
          <w:rFonts w:ascii="Arial" w:hAnsi="Arial" w:cs="Arial"/>
          <w:sz w:val="24"/>
          <w:szCs w:val="24"/>
        </w:rPr>
        <w:t>с периодом планирования</w:t>
      </w:r>
      <w:r w:rsidR="00D640BB" w:rsidRPr="00E3040E">
        <w:rPr>
          <w:rFonts w:ascii="Arial" w:hAnsi="Arial" w:cs="Arial"/>
          <w:sz w:val="24"/>
          <w:szCs w:val="24"/>
        </w:rPr>
        <w:t xml:space="preserve"> </w:t>
      </w:r>
      <w:r w:rsidR="00BE3E1B">
        <w:rPr>
          <w:rFonts w:ascii="Arial" w:hAnsi="Arial" w:cs="Arial"/>
          <w:sz w:val="24"/>
          <w:szCs w:val="24"/>
        </w:rPr>
        <w:t xml:space="preserve">до </w:t>
      </w:r>
      <w:r w:rsidR="00F50C43">
        <w:rPr>
          <w:rFonts w:ascii="Arial" w:hAnsi="Arial" w:cs="Arial"/>
          <w:sz w:val="24"/>
          <w:szCs w:val="24"/>
        </w:rPr>
        <w:t>2017 года</w:t>
      </w:r>
      <w:r w:rsidR="00BE3E1B">
        <w:rPr>
          <w:rFonts w:ascii="Arial" w:hAnsi="Arial" w:cs="Arial"/>
          <w:sz w:val="24"/>
          <w:szCs w:val="24"/>
        </w:rPr>
        <w:t xml:space="preserve"> включительно</w:t>
      </w:r>
      <w:r w:rsidR="00ED7A9D">
        <w:rPr>
          <w:rFonts w:ascii="Arial" w:hAnsi="Arial" w:cs="Arial"/>
          <w:sz w:val="24"/>
          <w:szCs w:val="24"/>
        </w:rPr>
        <w:t>,</w:t>
      </w:r>
      <w:r w:rsidR="00F50C43">
        <w:rPr>
          <w:rFonts w:ascii="Arial" w:hAnsi="Arial" w:cs="Arial"/>
          <w:sz w:val="24"/>
          <w:szCs w:val="24"/>
        </w:rPr>
        <w:t xml:space="preserve"> </w:t>
      </w:r>
      <w:r w:rsidR="008B4C3C" w:rsidRPr="00E3040E">
        <w:rPr>
          <w:rFonts w:ascii="Arial" w:hAnsi="Arial" w:cs="Arial"/>
          <w:sz w:val="24"/>
          <w:szCs w:val="24"/>
        </w:rPr>
        <w:t>составля</w:t>
      </w:r>
      <w:r w:rsidR="008C3C6D" w:rsidRPr="00E3040E">
        <w:rPr>
          <w:rFonts w:ascii="Arial" w:hAnsi="Arial" w:cs="Arial"/>
          <w:sz w:val="24"/>
          <w:szCs w:val="24"/>
        </w:rPr>
        <w:t>ю</w:t>
      </w:r>
      <w:r w:rsidR="008B4C3C" w:rsidRPr="00E3040E">
        <w:rPr>
          <w:rFonts w:ascii="Arial" w:hAnsi="Arial" w:cs="Arial"/>
          <w:sz w:val="24"/>
          <w:szCs w:val="24"/>
        </w:rPr>
        <w:t xml:space="preserve">тся </w:t>
      </w:r>
      <w:r w:rsidR="004919F0" w:rsidRPr="00E3040E">
        <w:rPr>
          <w:rFonts w:ascii="Arial" w:hAnsi="Arial" w:cs="Arial"/>
          <w:sz w:val="24"/>
          <w:szCs w:val="24"/>
        </w:rPr>
        <w:t xml:space="preserve">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="004919F0"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="004919F0" w:rsidRPr="00E3040E">
        <w:rPr>
          <w:rFonts w:ascii="Arial" w:hAnsi="Arial" w:cs="Arial"/>
          <w:sz w:val="24"/>
          <w:szCs w:val="24"/>
        </w:rPr>
        <w:t xml:space="preserve"> № </w:t>
      </w:r>
      <w:r w:rsidR="008C3C6D" w:rsidRPr="00E3040E">
        <w:rPr>
          <w:rFonts w:ascii="Arial" w:hAnsi="Arial" w:cs="Arial"/>
          <w:sz w:val="24"/>
          <w:szCs w:val="24"/>
        </w:rPr>
        <w:t>2</w:t>
      </w:r>
      <w:r w:rsidR="004919F0"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  <w:r w:rsidR="00846ABB" w:rsidRPr="00DF7ACE">
        <w:rPr>
          <w:rFonts w:ascii="Arial" w:hAnsi="Arial" w:cs="Arial"/>
          <w:color w:val="FF0000"/>
          <w:sz w:val="24"/>
          <w:szCs w:val="24"/>
        </w:rPr>
        <w:t>(данный абзац действует до 31 декабря 2017 года включительно в соответствии с решением Правления АО «Самрук-Казына» от 18 октября 2017 года № 35/17)</w:t>
      </w:r>
      <w:r w:rsidR="004919F0" w:rsidRPr="00DF7ACE">
        <w:rPr>
          <w:rFonts w:ascii="Arial" w:hAnsi="Arial" w:cs="Arial"/>
          <w:color w:val="FF0000"/>
          <w:sz w:val="24"/>
          <w:szCs w:val="24"/>
        </w:rPr>
        <w:t>.</w:t>
      </w:r>
    </w:p>
    <w:p w:rsidR="002364F4" w:rsidRPr="00DF7ACE" w:rsidRDefault="002364F4" w:rsidP="00DF7AC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lastRenderedPageBreak/>
        <w:t>План закупок</w:t>
      </w:r>
      <w:r>
        <w:rPr>
          <w:rFonts w:ascii="Arial" w:hAnsi="Arial" w:cs="Arial"/>
          <w:sz w:val="24"/>
          <w:szCs w:val="24"/>
        </w:rPr>
        <w:t>,</w:t>
      </w:r>
      <w:r w:rsidRPr="00E3040E">
        <w:rPr>
          <w:rFonts w:ascii="Arial" w:hAnsi="Arial" w:cs="Arial"/>
          <w:sz w:val="24"/>
          <w:szCs w:val="24"/>
        </w:rPr>
        <w:t xml:space="preserve"> Уточненный план закупок</w:t>
      </w:r>
      <w:r w:rsidRPr="009C5CA7">
        <w:rPr>
          <w:rFonts w:ascii="Arial" w:hAnsi="Arial" w:cs="Arial"/>
          <w:sz w:val="24"/>
          <w:szCs w:val="24"/>
        </w:rPr>
        <w:t>,</w:t>
      </w:r>
      <w:r w:rsidRPr="004F39F3"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 w:rsidRPr="004F39F3">
        <w:rPr>
          <w:rFonts w:ascii="Arial" w:hAnsi="Arial" w:cs="Arial"/>
          <w:sz w:val="24"/>
          <w:szCs w:val="24"/>
        </w:rPr>
        <w:t xml:space="preserve"> первоочер</w:t>
      </w:r>
      <w:r>
        <w:rPr>
          <w:rFonts w:ascii="Arial" w:hAnsi="Arial" w:cs="Arial"/>
          <w:sz w:val="24"/>
          <w:szCs w:val="24"/>
        </w:rPr>
        <w:t xml:space="preserve">едных закупок и Уточненный перечень </w:t>
      </w:r>
      <w:r w:rsidRPr="004F39F3">
        <w:rPr>
          <w:rFonts w:ascii="Arial" w:hAnsi="Arial" w:cs="Arial"/>
          <w:sz w:val="24"/>
          <w:szCs w:val="24"/>
        </w:rPr>
        <w:t>первоочередных закупок</w:t>
      </w:r>
      <w:r w:rsidRPr="00E3040E">
        <w:rPr>
          <w:rFonts w:ascii="Arial" w:hAnsi="Arial" w:cs="Arial"/>
          <w:sz w:val="24"/>
          <w:szCs w:val="24"/>
        </w:rPr>
        <w:t xml:space="preserve"> составляются по форме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E3040E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-1</w:t>
      </w:r>
      <w:r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</w:p>
    <w:p w:rsidR="00F50C43" w:rsidRPr="00DF7ACE" w:rsidRDefault="00F50C43" w:rsidP="00DF7AC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План долгосрочных закупок</w:t>
      </w:r>
      <w:r w:rsidR="00AB3DFE">
        <w:rPr>
          <w:rFonts w:ascii="Arial" w:hAnsi="Arial" w:cs="Arial"/>
          <w:sz w:val="24"/>
          <w:szCs w:val="24"/>
        </w:rPr>
        <w:t>, Перечень</w:t>
      </w:r>
      <w:r>
        <w:rPr>
          <w:rFonts w:ascii="Arial" w:hAnsi="Arial" w:cs="Arial"/>
          <w:sz w:val="24"/>
          <w:szCs w:val="24"/>
        </w:rPr>
        <w:t xml:space="preserve"> первоочередных долгосрочных 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>
        <w:rPr>
          <w:rFonts w:ascii="Arial" w:hAnsi="Arial" w:cs="Arial"/>
          <w:sz w:val="24"/>
          <w:szCs w:val="24"/>
        </w:rPr>
        <w:t>,</w:t>
      </w:r>
      <w:r w:rsidR="007074C2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Уточненный план долгосрочных закупок</w:t>
      </w:r>
      <w:r>
        <w:rPr>
          <w:rFonts w:ascii="Arial" w:hAnsi="Arial" w:cs="Arial"/>
          <w:sz w:val="24"/>
          <w:szCs w:val="24"/>
        </w:rPr>
        <w:t xml:space="preserve">, Уточненный </w:t>
      </w:r>
      <w:r w:rsidR="00AB3DFE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первоочередных закупок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D7E4C" w:rsidRPr="002D7E4C">
        <w:rPr>
          <w:rFonts w:ascii="Arial" w:hAnsi="Arial" w:cs="Arial"/>
          <w:sz w:val="24"/>
          <w:szCs w:val="24"/>
        </w:rPr>
        <w:t>(для долгосрочных закупок)</w:t>
      </w:r>
      <w:r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 xml:space="preserve">составляются по форме </w:t>
      </w:r>
      <w:r w:rsidR="002D7E4C">
        <w:rPr>
          <w:rFonts w:ascii="Arial" w:hAnsi="Arial" w:cs="Arial"/>
          <w:sz w:val="24"/>
          <w:szCs w:val="24"/>
        </w:rPr>
        <w:t xml:space="preserve">согласно </w:t>
      </w:r>
      <w:r w:rsidRPr="00E3040E">
        <w:rPr>
          <w:rFonts w:ascii="Arial" w:hAnsi="Arial" w:cs="Arial"/>
          <w:sz w:val="24"/>
          <w:szCs w:val="24"/>
        </w:rPr>
        <w:t>приложени</w:t>
      </w:r>
      <w:r w:rsidR="002D7E4C">
        <w:rPr>
          <w:rFonts w:ascii="Arial" w:hAnsi="Arial" w:cs="Arial"/>
          <w:sz w:val="24"/>
          <w:szCs w:val="24"/>
        </w:rPr>
        <w:t>ю</w:t>
      </w:r>
      <w:r w:rsidRPr="00E3040E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-1</w:t>
      </w:r>
      <w:r w:rsidRPr="00E3040E">
        <w:rPr>
          <w:rFonts w:ascii="Arial" w:hAnsi="Arial" w:cs="Arial"/>
          <w:sz w:val="24"/>
          <w:szCs w:val="24"/>
        </w:rPr>
        <w:t xml:space="preserve"> к Инструкции</w:t>
      </w:r>
      <w:r w:rsidR="008F429A">
        <w:rPr>
          <w:rFonts w:ascii="Arial" w:hAnsi="Arial" w:cs="Arial"/>
          <w:sz w:val="24"/>
          <w:szCs w:val="24"/>
        </w:rPr>
        <w:t>.</w:t>
      </w:r>
      <w:r w:rsidR="00846ABB">
        <w:rPr>
          <w:rFonts w:ascii="Arial" w:hAnsi="Arial" w:cs="Arial"/>
          <w:sz w:val="24"/>
          <w:szCs w:val="24"/>
        </w:rPr>
        <w:t xml:space="preserve"> </w:t>
      </w:r>
      <w:r w:rsidR="00846ABB" w:rsidRPr="00846ABB">
        <w:rPr>
          <w:rFonts w:ascii="Arial" w:hAnsi="Arial" w:cs="Arial"/>
          <w:sz w:val="24"/>
          <w:szCs w:val="24"/>
        </w:rPr>
        <w:t xml:space="preserve"> </w:t>
      </w:r>
    </w:p>
    <w:p w:rsidR="00D06D4C" w:rsidRPr="00E3040E" w:rsidRDefault="00D0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C04382" w:rsidP="005D5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3. Представление отчетности по вопросам закупок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F618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5</w:t>
      </w:r>
      <w:r w:rsidR="00A814B0" w:rsidRPr="00E3040E">
        <w:rPr>
          <w:rFonts w:ascii="Arial" w:hAnsi="Arial" w:cs="Arial"/>
          <w:sz w:val="24"/>
          <w:szCs w:val="24"/>
        </w:rPr>
        <w:t>. Отчетность по вопросам закупок представляется в электронном виде</w:t>
      </w:r>
      <w:r w:rsidR="00C52AC0" w:rsidRPr="00E3040E">
        <w:rPr>
          <w:rFonts w:ascii="Arial" w:hAnsi="Arial" w:cs="Arial"/>
          <w:sz w:val="24"/>
          <w:szCs w:val="24"/>
        </w:rPr>
        <w:t xml:space="preserve"> посредством информационной системы Фонда</w:t>
      </w:r>
      <w:r w:rsidR="00A814B0" w:rsidRPr="00E3040E">
        <w:rPr>
          <w:rFonts w:ascii="Arial" w:hAnsi="Arial" w:cs="Arial"/>
          <w:sz w:val="24"/>
          <w:szCs w:val="24"/>
        </w:rPr>
        <w:t>.</w:t>
      </w:r>
    </w:p>
    <w:p w:rsidR="007E7299" w:rsidRPr="00E3040E" w:rsidRDefault="006C46DC" w:rsidP="00830F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Порядок размещения отчетности по вопросам закупок посредством информационной системы Фонда устанавливается соответствующими регламентами пользования, утвержденными Уполномоченным органом.</w:t>
      </w:r>
    </w:p>
    <w:p w:rsidR="00490B64" w:rsidRPr="00490B64" w:rsidRDefault="00006189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6</w:t>
      </w:r>
      <w:r w:rsidR="00A814B0" w:rsidRPr="00E3040E">
        <w:rPr>
          <w:rFonts w:ascii="Arial" w:hAnsi="Arial" w:cs="Arial"/>
          <w:sz w:val="24"/>
          <w:szCs w:val="24"/>
        </w:rPr>
        <w:t xml:space="preserve">. </w:t>
      </w:r>
      <w:r w:rsidR="00490B64" w:rsidRPr="00490B64">
        <w:rPr>
          <w:rFonts w:ascii="Arial" w:hAnsi="Arial" w:cs="Arial"/>
          <w:sz w:val="24"/>
          <w:szCs w:val="24"/>
        </w:rPr>
        <w:t xml:space="preserve">Заказчики представляют в Уполномоченный орган отчетность по вопросам закупок в следующие сроки:  </w:t>
      </w:r>
    </w:p>
    <w:p w:rsidR="00490B64" w:rsidRPr="00490B64" w:rsidRDefault="00490B64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B64">
        <w:rPr>
          <w:rFonts w:ascii="Arial" w:hAnsi="Arial" w:cs="Arial"/>
          <w:sz w:val="24"/>
          <w:szCs w:val="24"/>
        </w:rPr>
        <w:t xml:space="preserve">- план закупок и план долгосрочных закупок в течение 5 (пяти) рабочих дней с даты утверждения плана закупок/плана долгосрочных закупок или внесения изменений и/или дополнений в него; </w:t>
      </w:r>
    </w:p>
    <w:p w:rsidR="00490B64" w:rsidRPr="00490B64" w:rsidRDefault="00490B64" w:rsidP="00490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B64">
        <w:rPr>
          <w:rFonts w:ascii="Arial" w:hAnsi="Arial" w:cs="Arial"/>
          <w:sz w:val="24"/>
          <w:szCs w:val="24"/>
        </w:rPr>
        <w:t xml:space="preserve">- </w:t>
      </w:r>
      <w:r w:rsidR="003A7FF4">
        <w:rPr>
          <w:rFonts w:ascii="Arial" w:hAnsi="Arial" w:cs="Arial"/>
          <w:sz w:val="24"/>
          <w:szCs w:val="24"/>
        </w:rPr>
        <w:t>перечень</w:t>
      </w:r>
      <w:r w:rsidRPr="00490B64">
        <w:rPr>
          <w:rFonts w:ascii="Arial" w:hAnsi="Arial" w:cs="Arial"/>
          <w:sz w:val="24"/>
          <w:szCs w:val="24"/>
        </w:rPr>
        <w:t xml:space="preserve"> первоочередных закупок и </w:t>
      </w:r>
      <w:proofErr w:type="gramStart"/>
      <w:r w:rsidRPr="00490B64">
        <w:rPr>
          <w:rFonts w:ascii="Arial" w:hAnsi="Arial" w:cs="Arial"/>
          <w:sz w:val="24"/>
          <w:szCs w:val="24"/>
        </w:rPr>
        <w:t xml:space="preserve">уточненный </w:t>
      </w:r>
      <w:r w:rsidR="003A7FF4">
        <w:rPr>
          <w:rFonts w:ascii="Arial" w:hAnsi="Arial" w:cs="Arial"/>
          <w:sz w:val="24"/>
          <w:szCs w:val="24"/>
        </w:rPr>
        <w:t xml:space="preserve"> перечень</w:t>
      </w:r>
      <w:proofErr w:type="gramEnd"/>
      <w:r w:rsidRPr="00490B64">
        <w:rPr>
          <w:rFonts w:ascii="Arial" w:hAnsi="Arial" w:cs="Arial"/>
          <w:sz w:val="24"/>
          <w:szCs w:val="24"/>
        </w:rPr>
        <w:t xml:space="preserve"> первоочередных закупок не менее чем за 5 (пять) рабочих дней до даты начала процедур выбора поставщика;</w:t>
      </w:r>
      <w:r w:rsidR="006D724F">
        <w:rPr>
          <w:rFonts w:ascii="Arial" w:hAnsi="Arial" w:cs="Arial"/>
          <w:sz w:val="24"/>
          <w:szCs w:val="24"/>
        </w:rPr>
        <w:tab/>
      </w:r>
      <w:r w:rsidR="006D724F">
        <w:rPr>
          <w:rFonts w:ascii="Arial" w:hAnsi="Arial" w:cs="Arial"/>
          <w:sz w:val="24"/>
          <w:szCs w:val="24"/>
        </w:rPr>
        <w:tab/>
      </w:r>
      <w:r w:rsidR="006D724F">
        <w:rPr>
          <w:rFonts w:ascii="Arial" w:hAnsi="Arial" w:cs="Arial"/>
          <w:sz w:val="24"/>
          <w:szCs w:val="24"/>
        </w:rPr>
        <w:tab/>
      </w:r>
      <w:r w:rsidRPr="00490B64">
        <w:rPr>
          <w:rFonts w:ascii="Arial" w:hAnsi="Arial" w:cs="Arial"/>
          <w:sz w:val="24"/>
          <w:szCs w:val="24"/>
        </w:rPr>
        <w:t>- отчетность по договорам о закупках товаров, работ, услуг, о доле местного содержания в поставленных товарах, выполненных работах, оказанных услугах по приложениям №№ 3,</w:t>
      </w:r>
      <w:r w:rsidR="003D541C">
        <w:rPr>
          <w:rFonts w:ascii="Arial" w:hAnsi="Arial" w:cs="Arial"/>
          <w:sz w:val="24"/>
          <w:szCs w:val="24"/>
        </w:rPr>
        <w:t xml:space="preserve"> </w:t>
      </w:r>
      <w:r w:rsidRPr="00490B64">
        <w:rPr>
          <w:rFonts w:ascii="Arial" w:hAnsi="Arial" w:cs="Arial"/>
          <w:sz w:val="24"/>
          <w:szCs w:val="24"/>
        </w:rPr>
        <w:t>4 к Инструкции ежемесячно к 10 (десятому) числу месяца, следующего за отчетным;</w:t>
      </w:r>
    </w:p>
    <w:p w:rsidR="00800F03" w:rsidRPr="00E3040E" w:rsidRDefault="000061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7</w:t>
      </w:r>
      <w:r w:rsidR="00D50FF5" w:rsidRPr="00E3040E">
        <w:rPr>
          <w:rFonts w:ascii="Arial" w:hAnsi="Arial" w:cs="Arial"/>
          <w:sz w:val="24"/>
          <w:szCs w:val="24"/>
        </w:rPr>
        <w:t xml:space="preserve">. </w:t>
      </w:r>
      <w:r w:rsidR="00800F03" w:rsidRPr="00E3040E">
        <w:rPr>
          <w:rFonts w:ascii="Arial" w:hAnsi="Arial" w:cs="Arial"/>
          <w:sz w:val="24"/>
          <w:szCs w:val="24"/>
        </w:rPr>
        <w:t xml:space="preserve">Расчет </w:t>
      </w:r>
      <w:r w:rsidR="00FB3339" w:rsidRPr="00E3040E">
        <w:rPr>
          <w:rFonts w:ascii="Arial" w:hAnsi="Arial" w:cs="Arial"/>
          <w:sz w:val="24"/>
          <w:szCs w:val="24"/>
        </w:rPr>
        <w:t>местн</w:t>
      </w:r>
      <w:r w:rsidR="00800F03" w:rsidRPr="00E3040E">
        <w:rPr>
          <w:rFonts w:ascii="Arial" w:hAnsi="Arial" w:cs="Arial"/>
          <w:sz w:val="24"/>
          <w:szCs w:val="24"/>
        </w:rPr>
        <w:t xml:space="preserve">ого содержания в закупках </w:t>
      </w:r>
      <w:r w:rsidR="004B6CC6" w:rsidRPr="00E3040E">
        <w:rPr>
          <w:rFonts w:ascii="Arial" w:hAnsi="Arial" w:cs="Arial"/>
          <w:sz w:val="24"/>
          <w:szCs w:val="24"/>
        </w:rPr>
        <w:t>Заказчиков</w:t>
      </w:r>
      <w:r w:rsidR="001F0E40" w:rsidRPr="00E3040E">
        <w:rPr>
          <w:rFonts w:ascii="Arial" w:hAnsi="Arial" w:cs="Arial"/>
          <w:sz w:val="24"/>
          <w:szCs w:val="24"/>
        </w:rPr>
        <w:t xml:space="preserve">, </w:t>
      </w:r>
      <w:r w:rsidR="00800F03" w:rsidRPr="00E3040E">
        <w:rPr>
          <w:rFonts w:ascii="Arial" w:hAnsi="Arial" w:cs="Arial"/>
          <w:sz w:val="24"/>
          <w:szCs w:val="24"/>
        </w:rPr>
        <w:t xml:space="preserve">за отчетный </w:t>
      </w:r>
      <w:r w:rsidR="008B4C3C" w:rsidRPr="00E3040E">
        <w:rPr>
          <w:rFonts w:ascii="Arial" w:hAnsi="Arial" w:cs="Arial"/>
          <w:sz w:val="24"/>
          <w:szCs w:val="24"/>
        </w:rPr>
        <w:t xml:space="preserve">месяц </w:t>
      </w:r>
      <w:r w:rsidR="00800F03" w:rsidRPr="00E3040E">
        <w:rPr>
          <w:rFonts w:ascii="Arial" w:hAnsi="Arial" w:cs="Arial"/>
          <w:sz w:val="24"/>
          <w:szCs w:val="24"/>
        </w:rPr>
        <w:t xml:space="preserve">производится согласно </w:t>
      </w:r>
      <w:r w:rsidR="00B27C2A" w:rsidRPr="00E3040E">
        <w:rPr>
          <w:rFonts w:ascii="Arial" w:hAnsi="Arial" w:cs="Arial"/>
          <w:sz w:val="24"/>
          <w:szCs w:val="24"/>
        </w:rPr>
        <w:t xml:space="preserve">форме отчетности по </w:t>
      </w:r>
      <w:r w:rsidR="00800F03" w:rsidRPr="00E3040E">
        <w:rPr>
          <w:rFonts w:ascii="Arial" w:hAnsi="Arial" w:cs="Arial"/>
          <w:sz w:val="24"/>
          <w:szCs w:val="24"/>
        </w:rPr>
        <w:t xml:space="preserve">приложению </w:t>
      </w:r>
      <w:r w:rsidR="00B27C2A" w:rsidRPr="00E3040E">
        <w:rPr>
          <w:rFonts w:ascii="Arial" w:hAnsi="Arial" w:cs="Arial"/>
          <w:sz w:val="24"/>
          <w:szCs w:val="24"/>
        </w:rPr>
        <w:t>№</w:t>
      </w:r>
      <w:r w:rsidR="008B4C3C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4</w:t>
      </w:r>
      <w:r w:rsidR="00800F03" w:rsidRPr="00E3040E">
        <w:rPr>
          <w:rFonts w:ascii="Arial" w:hAnsi="Arial" w:cs="Arial"/>
          <w:sz w:val="24"/>
          <w:szCs w:val="24"/>
        </w:rPr>
        <w:t xml:space="preserve"> </w:t>
      </w:r>
      <w:r w:rsidR="00B27C2A" w:rsidRPr="00E3040E">
        <w:rPr>
          <w:rFonts w:ascii="Arial" w:hAnsi="Arial" w:cs="Arial"/>
          <w:sz w:val="24"/>
          <w:szCs w:val="24"/>
        </w:rPr>
        <w:t xml:space="preserve">к Инструкции </w:t>
      </w:r>
      <w:r w:rsidR="00800F03" w:rsidRPr="00E3040E">
        <w:rPr>
          <w:rFonts w:ascii="Arial" w:hAnsi="Arial" w:cs="Arial"/>
          <w:sz w:val="24"/>
          <w:szCs w:val="24"/>
        </w:rPr>
        <w:t>по фактически поставленным товарам, выполненным работам или оказанным услугам.</w:t>
      </w:r>
    </w:p>
    <w:p w:rsidR="00C04382" w:rsidRPr="00E3040E" w:rsidRDefault="000061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E3040E">
        <w:rPr>
          <w:rFonts w:ascii="Arial" w:hAnsi="Arial" w:cs="Arial"/>
          <w:sz w:val="24"/>
          <w:szCs w:val="24"/>
        </w:rPr>
        <w:t>8</w:t>
      </w:r>
      <w:r w:rsidR="00A814B0" w:rsidRPr="00E3040E">
        <w:rPr>
          <w:rFonts w:ascii="Arial" w:hAnsi="Arial" w:cs="Arial"/>
          <w:sz w:val="24"/>
          <w:szCs w:val="24"/>
        </w:rPr>
        <w:t xml:space="preserve">. </w:t>
      </w:r>
      <w:r w:rsidR="004B6CC6" w:rsidRPr="00E3040E">
        <w:rPr>
          <w:rFonts w:ascii="Arial" w:hAnsi="Arial" w:cs="Arial"/>
          <w:sz w:val="24"/>
          <w:szCs w:val="24"/>
        </w:rPr>
        <w:t>Заказчики</w:t>
      </w:r>
      <w:r w:rsidR="00BE12FD" w:rsidRPr="00E3040E">
        <w:rPr>
          <w:rFonts w:ascii="Arial" w:hAnsi="Arial" w:cs="Arial"/>
          <w:sz w:val="24"/>
          <w:szCs w:val="24"/>
        </w:rPr>
        <w:t xml:space="preserve">, 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ежегодно, в срок до 20</w:t>
      </w:r>
      <w:r w:rsidR="009F0DCF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(двадцатого)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января</w:t>
      </w:r>
      <w:proofErr w:type="gramEnd"/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планируемого для проведения закупок года</w:t>
      </w:r>
      <w:r w:rsidR="0026567D" w:rsidRPr="00E3040E">
        <w:rPr>
          <w:rStyle w:val="s0"/>
          <w:rFonts w:ascii="Arial" w:hAnsi="Arial" w:cs="Arial"/>
          <w:color w:val="auto"/>
          <w:sz w:val="24"/>
          <w:szCs w:val="24"/>
        </w:rPr>
        <w:t>,</w:t>
      </w:r>
      <w:r w:rsidR="00BE12FD" w:rsidRPr="00E3040E">
        <w:rPr>
          <w:rFonts w:ascii="Arial" w:hAnsi="Arial" w:cs="Arial"/>
          <w:sz w:val="24"/>
          <w:szCs w:val="24"/>
        </w:rPr>
        <w:t xml:space="preserve"> представляют в </w:t>
      </w:r>
      <w:r w:rsidR="00701E0E" w:rsidRPr="00E3040E">
        <w:rPr>
          <w:rFonts w:ascii="Arial" w:hAnsi="Arial" w:cs="Arial"/>
          <w:sz w:val="24"/>
          <w:szCs w:val="24"/>
          <w:lang w:val="kk-KZ"/>
        </w:rPr>
        <w:t>У</w:t>
      </w:r>
      <w:r w:rsidR="00BD671F" w:rsidRPr="00E3040E">
        <w:rPr>
          <w:rFonts w:ascii="Arial" w:hAnsi="Arial" w:cs="Arial"/>
          <w:sz w:val="24"/>
          <w:szCs w:val="24"/>
        </w:rPr>
        <w:t xml:space="preserve">полномоченный </w:t>
      </w:r>
      <w:r w:rsidR="00BE12FD" w:rsidRPr="00E3040E">
        <w:rPr>
          <w:rFonts w:ascii="Arial" w:hAnsi="Arial" w:cs="Arial"/>
          <w:sz w:val="24"/>
          <w:szCs w:val="24"/>
        </w:rPr>
        <w:t xml:space="preserve">орган 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информаци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ю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о планируемы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х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закупка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х</w:t>
      </w:r>
      <w:r w:rsidR="003E054F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товаров, работ и услуг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по формам</w:t>
      </w:r>
      <w:r w:rsidR="003E054F" w:rsidRPr="00E3040E">
        <w:rPr>
          <w:rStyle w:val="s0"/>
          <w:rFonts w:ascii="Arial" w:hAnsi="Arial" w:cs="Arial"/>
          <w:color w:val="auto"/>
          <w:sz w:val="24"/>
          <w:szCs w:val="24"/>
        </w:rPr>
        <w:t>,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устан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а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>вл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иваем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ым</w:t>
      </w:r>
      <w:r w:rsidR="00BE12FD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соответствующим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государственным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 xml:space="preserve"> орган</w:t>
      </w:r>
      <w:r w:rsidR="00AD4146" w:rsidRPr="00E3040E">
        <w:rPr>
          <w:rStyle w:val="s0"/>
          <w:rFonts w:ascii="Arial" w:hAnsi="Arial" w:cs="Arial"/>
          <w:color w:val="auto"/>
          <w:sz w:val="24"/>
          <w:szCs w:val="24"/>
        </w:rPr>
        <w:t>ами</w:t>
      </w:r>
      <w:r w:rsidR="00AA2468" w:rsidRPr="00E3040E">
        <w:rPr>
          <w:rStyle w:val="s0"/>
          <w:rFonts w:ascii="Arial" w:hAnsi="Arial" w:cs="Arial"/>
          <w:color w:val="auto"/>
          <w:sz w:val="24"/>
          <w:szCs w:val="24"/>
        </w:rPr>
        <w:t>.</w:t>
      </w:r>
      <w:r w:rsidR="00BE12FD" w:rsidRPr="00E3040E" w:rsidDel="002476CC">
        <w:rPr>
          <w:rFonts w:ascii="Arial" w:hAnsi="Arial" w:cs="Arial"/>
          <w:sz w:val="24"/>
          <w:szCs w:val="24"/>
        </w:rPr>
        <w:t xml:space="preserve"> </w:t>
      </w:r>
    </w:p>
    <w:p w:rsidR="00C80788" w:rsidRPr="00E3040E" w:rsidRDefault="00C80788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04382" w:rsidRPr="00E3040E" w:rsidRDefault="00A81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4. Ответственность за составление и представление отчетности по вопросам закупок</w:t>
      </w:r>
    </w:p>
    <w:p w:rsidR="00C04382" w:rsidRPr="00E3040E" w:rsidRDefault="00C0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B9A" w:rsidRPr="00E3040E" w:rsidRDefault="00C80788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9</w:t>
      </w:r>
      <w:r w:rsidR="00D82B9A" w:rsidRPr="00E3040E">
        <w:rPr>
          <w:rFonts w:ascii="Arial" w:hAnsi="Arial" w:cs="Arial"/>
          <w:sz w:val="24"/>
          <w:szCs w:val="24"/>
        </w:rPr>
        <w:t xml:space="preserve">. Ответственность за правильность, достоверность и своевременность предоставления отчетности по вопросам закупок несет первый руководитель Заказчика. </w:t>
      </w:r>
    </w:p>
    <w:p w:rsidR="00D82B9A" w:rsidRPr="00E3040E" w:rsidRDefault="00C80788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10</w:t>
      </w:r>
      <w:r w:rsidR="00D82B9A" w:rsidRPr="00E3040E">
        <w:rPr>
          <w:rFonts w:ascii="Arial" w:hAnsi="Arial" w:cs="Arial"/>
          <w:sz w:val="24"/>
          <w:szCs w:val="24"/>
        </w:rPr>
        <w:t>. Заказчик, приказом первого руководителя определяет лиц, ответственных за составление и предоставление отчетности по вопросам закупок. Копия приказа направляется в Уполномоченный орган в течение 3 рабочих дней со дня его подписания.</w:t>
      </w:r>
    </w:p>
    <w:p w:rsidR="005B3723" w:rsidRPr="00E3040E" w:rsidRDefault="00503703" w:rsidP="00C80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1</w:t>
      </w:r>
      <w:r w:rsidR="00D82B9A" w:rsidRPr="00E3040E">
        <w:rPr>
          <w:rFonts w:ascii="Arial" w:hAnsi="Arial" w:cs="Arial"/>
          <w:sz w:val="24"/>
          <w:szCs w:val="24"/>
        </w:rPr>
        <w:t>. Лица, ответственные за составление и предоставление отчетности по вопросам закупок, определенные приказом, несут дисциплинарную ответственность за нарушение требований настоящей Инструкции.</w:t>
      </w:r>
    </w:p>
    <w:p w:rsidR="00D82B9A" w:rsidRPr="00E3040E" w:rsidRDefault="00503703" w:rsidP="00D82B9A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2</w:t>
      </w:r>
      <w:r w:rsidR="00D82B9A" w:rsidRPr="00E3040E">
        <w:rPr>
          <w:rFonts w:ascii="Arial" w:hAnsi="Arial" w:cs="Arial"/>
          <w:sz w:val="24"/>
          <w:szCs w:val="24"/>
        </w:rPr>
        <w:t xml:space="preserve">. В случае предоставления отчетности с нарушением требований настоящей Инструкции или указания недостоверных сведений в отчетности, Уполномоченный орган направляет Заказчику информацию о выявленных фактах </w:t>
      </w:r>
      <w:r w:rsidR="00D82B9A" w:rsidRPr="00E3040E">
        <w:rPr>
          <w:rFonts w:ascii="Arial" w:hAnsi="Arial" w:cs="Arial"/>
          <w:sz w:val="24"/>
          <w:szCs w:val="24"/>
        </w:rPr>
        <w:lastRenderedPageBreak/>
        <w:t xml:space="preserve">нарушения требований настоящей Инструкции и/или о представлении недостоверных сведений в отчетности. </w:t>
      </w:r>
    </w:p>
    <w:p w:rsidR="00D82B9A" w:rsidRDefault="00D82B9A" w:rsidP="006F6B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Заказчик, обязан направить информацию о принятых, дисциплинарных взысканиях к виновным лицам, в течение 3 рабочих дней после издания акта (решения) о принятых мерах.</w:t>
      </w:r>
    </w:p>
    <w:p w:rsidR="00665AF3" w:rsidRPr="00E3040E" w:rsidRDefault="00665AF3" w:rsidP="00D82B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04382" w:rsidRPr="00E3040E" w:rsidRDefault="002B13EE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5</w:t>
      </w:r>
      <w:r w:rsidR="00A814B0" w:rsidRPr="00E3040E">
        <w:rPr>
          <w:rFonts w:ascii="Arial" w:hAnsi="Arial" w:cs="Arial"/>
          <w:b/>
          <w:sz w:val="24"/>
          <w:szCs w:val="24"/>
        </w:rPr>
        <w:t>. Условные обозначения и аббревиатур</w:t>
      </w:r>
      <w:r w:rsidR="00792017" w:rsidRPr="00E3040E">
        <w:rPr>
          <w:rFonts w:ascii="Arial" w:hAnsi="Arial" w:cs="Arial"/>
          <w:b/>
          <w:sz w:val="24"/>
          <w:szCs w:val="24"/>
        </w:rPr>
        <w:t>а</w:t>
      </w:r>
      <w:r w:rsidR="00A814B0" w:rsidRPr="00E3040E">
        <w:rPr>
          <w:rFonts w:ascii="Arial" w:hAnsi="Arial" w:cs="Arial"/>
          <w:b/>
          <w:sz w:val="24"/>
          <w:szCs w:val="24"/>
        </w:rPr>
        <w:t>.</w:t>
      </w:r>
    </w:p>
    <w:p w:rsidR="00C04382" w:rsidRPr="00E3040E" w:rsidRDefault="00C04382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04382" w:rsidRPr="00E3040E" w:rsidRDefault="00503703" w:rsidP="00C80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sz w:val="24"/>
          <w:szCs w:val="24"/>
        </w:rPr>
        <w:t>1</w:t>
      </w:r>
      <w:r w:rsidR="00C80788" w:rsidRPr="00E3040E">
        <w:rPr>
          <w:rFonts w:ascii="Arial" w:hAnsi="Arial" w:cs="Arial"/>
          <w:sz w:val="24"/>
          <w:szCs w:val="24"/>
        </w:rPr>
        <w:t>3</w:t>
      </w:r>
      <w:r w:rsidR="00A814B0" w:rsidRPr="00E3040E">
        <w:rPr>
          <w:rFonts w:ascii="Arial" w:hAnsi="Arial" w:cs="Arial"/>
          <w:sz w:val="24"/>
          <w:szCs w:val="24"/>
        </w:rPr>
        <w:t xml:space="preserve">. В </w:t>
      </w:r>
      <w:r w:rsidR="002B13EE" w:rsidRPr="00E3040E">
        <w:rPr>
          <w:rFonts w:ascii="Arial" w:hAnsi="Arial" w:cs="Arial"/>
          <w:sz w:val="24"/>
          <w:szCs w:val="24"/>
        </w:rPr>
        <w:t xml:space="preserve">приложениях </w:t>
      </w:r>
      <w:r w:rsidR="008370C3">
        <w:rPr>
          <w:rFonts w:ascii="Arial" w:hAnsi="Arial" w:cs="Arial"/>
          <w:sz w:val="24"/>
          <w:szCs w:val="24"/>
        </w:rPr>
        <w:t>№№ 1,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2,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3,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4</w:t>
      </w:r>
      <w:r w:rsidR="00245476">
        <w:rPr>
          <w:rFonts w:ascii="Arial" w:hAnsi="Arial" w:cs="Arial"/>
          <w:sz w:val="24"/>
          <w:szCs w:val="24"/>
        </w:rPr>
        <w:t xml:space="preserve"> </w:t>
      </w:r>
      <w:r w:rsidR="002B13EE" w:rsidRPr="00E3040E">
        <w:rPr>
          <w:rFonts w:ascii="Arial" w:hAnsi="Arial" w:cs="Arial"/>
          <w:sz w:val="24"/>
          <w:szCs w:val="24"/>
        </w:rPr>
        <w:t xml:space="preserve">к </w:t>
      </w:r>
      <w:r w:rsidR="00A814B0" w:rsidRPr="00E3040E">
        <w:rPr>
          <w:rFonts w:ascii="Arial" w:hAnsi="Arial" w:cs="Arial"/>
          <w:sz w:val="24"/>
          <w:szCs w:val="24"/>
        </w:rPr>
        <w:t>настоящей Инструкции использу</w:t>
      </w:r>
      <w:r w:rsidR="00C20472" w:rsidRPr="00E3040E">
        <w:rPr>
          <w:rFonts w:ascii="Arial" w:hAnsi="Arial" w:cs="Arial"/>
          <w:sz w:val="24"/>
          <w:szCs w:val="24"/>
        </w:rPr>
        <w:t>ю</w:t>
      </w:r>
      <w:r w:rsidR="00792017" w:rsidRPr="00E3040E">
        <w:rPr>
          <w:rFonts w:ascii="Arial" w:hAnsi="Arial" w:cs="Arial"/>
          <w:sz w:val="24"/>
          <w:szCs w:val="24"/>
        </w:rPr>
        <w:t>т</w:t>
      </w:r>
      <w:r w:rsidR="00A814B0" w:rsidRPr="00E3040E">
        <w:rPr>
          <w:rFonts w:ascii="Arial" w:hAnsi="Arial" w:cs="Arial"/>
          <w:sz w:val="24"/>
          <w:szCs w:val="24"/>
        </w:rPr>
        <w:t>ся следующ</w:t>
      </w:r>
      <w:r w:rsidR="002E7DF9" w:rsidRPr="00E3040E">
        <w:rPr>
          <w:rFonts w:ascii="Arial" w:hAnsi="Arial" w:cs="Arial"/>
          <w:sz w:val="24"/>
          <w:szCs w:val="24"/>
        </w:rPr>
        <w:t xml:space="preserve">ие понятия и </w:t>
      </w:r>
      <w:r w:rsidR="00A814B0" w:rsidRPr="00E3040E">
        <w:rPr>
          <w:rFonts w:ascii="Arial" w:hAnsi="Arial" w:cs="Arial"/>
          <w:sz w:val="24"/>
          <w:szCs w:val="24"/>
        </w:rPr>
        <w:t>аббревиатур</w:t>
      </w:r>
      <w:r w:rsidR="002B13EE" w:rsidRPr="00E3040E">
        <w:rPr>
          <w:rFonts w:ascii="Arial" w:hAnsi="Arial" w:cs="Arial"/>
          <w:sz w:val="24"/>
          <w:szCs w:val="24"/>
        </w:rPr>
        <w:t>а</w:t>
      </w:r>
      <w:r w:rsidR="00A814B0" w:rsidRPr="00E3040E">
        <w:rPr>
          <w:rFonts w:ascii="Arial" w:hAnsi="Arial" w:cs="Arial"/>
          <w:sz w:val="24"/>
          <w:szCs w:val="24"/>
        </w:rPr>
        <w:t>: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БИН</w:t>
      </w:r>
      <w:r w:rsidRPr="00E3040E">
        <w:rPr>
          <w:rFonts w:ascii="Arial" w:hAnsi="Arial" w:cs="Arial"/>
          <w:sz w:val="24"/>
          <w:szCs w:val="24"/>
        </w:rPr>
        <w:t xml:space="preserve"> – бизнес - идентификационный номер;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ТРУ</w:t>
      </w:r>
      <w:r w:rsidRPr="00E3040E">
        <w:rPr>
          <w:rFonts w:ascii="Arial" w:hAnsi="Arial" w:cs="Arial"/>
          <w:sz w:val="24"/>
          <w:szCs w:val="24"/>
        </w:rPr>
        <w:t xml:space="preserve"> – товары, работы и услуги;</w:t>
      </w:r>
    </w:p>
    <w:p w:rsidR="009E2DA1" w:rsidRPr="00E3040E" w:rsidRDefault="009E2DA1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ЕНС ТР</w:t>
      </w:r>
      <w:r w:rsidR="00FC55DE" w:rsidRPr="00E3040E">
        <w:rPr>
          <w:rFonts w:ascii="Arial" w:hAnsi="Arial" w:cs="Arial"/>
          <w:b/>
          <w:sz w:val="24"/>
          <w:szCs w:val="24"/>
        </w:rPr>
        <w:t>У</w:t>
      </w:r>
      <w:r w:rsidR="00FC55DE" w:rsidRPr="00E3040E">
        <w:rPr>
          <w:rFonts w:ascii="Arial" w:hAnsi="Arial" w:cs="Arial"/>
          <w:sz w:val="24"/>
          <w:szCs w:val="24"/>
        </w:rPr>
        <w:t xml:space="preserve"> -</w:t>
      </w:r>
      <w:r w:rsidRPr="00E3040E">
        <w:rPr>
          <w:rFonts w:ascii="Arial" w:hAnsi="Arial" w:cs="Arial"/>
          <w:sz w:val="24"/>
          <w:szCs w:val="24"/>
        </w:rPr>
        <w:t xml:space="preserve"> единый номенклатурный справочник товаров, работ и услуг</w:t>
      </w:r>
      <w:r w:rsidR="00890823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КАТО</w:t>
      </w:r>
      <w:r w:rsidRPr="00E3040E">
        <w:rPr>
          <w:rFonts w:ascii="Arial" w:hAnsi="Arial" w:cs="Arial"/>
          <w:sz w:val="24"/>
          <w:szCs w:val="24"/>
        </w:rPr>
        <w:t xml:space="preserve"> - классификатор Административно-территориального обозначения (Агентство РК по статистике);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МКЕИ</w:t>
      </w:r>
      <w:r w:rsidRPr="00E3040E">
        <w:rPr>
          <w:rFonts w:ascii="Arial" w:hAnsi="Arial" w:cs="Arial"/>
          <w:sz w:val="24"/>
          <w:szCs w:val="24"/>
        </w:rPr>
        <w:t xml:space="preserve"> - межгосударственный классификатор единиц измерений (Агентство РК по статистике);</w:t>
      </w:r>
    </w:p>
    <w:p w:rsidR="00C04382" w:rsidRPr="00336C6F" w:rsidRDefault="00336C6F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CA7">
        <w:rPr>
          <w:rFonts w:ascii="Arial" w:hAnsi="Arial" w:cs="Arial"/>
          <w:b/>
          <w:sz w:val="24"/>
          <w:szCs w:val="24"/>
        </w:rPr>
        <w:t>Единая методика</w:t>
      </w:r>
      <w:r w:rsidRPr="009C5CA7">
        <w:rPr>
          <w:rFonts w:ascii="Arial" w:hAnsi="Arial" w:cs="Arial"/>
          <w:sz w:val="24"/>
          <w:szCs w:val="24"/>
        </w:rPr>
        <w:t xml:space="preserve"> - </w:t>
      </w:r>
      <w:r w:rsidRPr="009C5CA7">
        <w:rPr>
          <w:rFonts w:ascii="Arial" w:hAnsi="Arial" w:cs="Arial"/>
          <w:color w:val="000000"/>
          <w:sz w:val="24"/>
          <w:szCs w:val="24"/>
        </w:rPr>
        <w:t>единая методика расчета организациями местного содержания при закупках товаров, работ и услуг, утверждаемая в соответствии с законодательством Республики Казахстан о недрах и недропользовании;</w:t>
      </w:r>
    </w:p>
    <w:p w:rsidR="00C04382" w:rsidRPr="00336C6F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C6F">
        <w:rPr>
          <w:rFonts w:ascii="Arial" w:hAnsi="Arial" w:cs="Arial"/>
          <w:b/>
          <w:sz w:val="24"/>
          <w:szCs w:val="24"/>
        </w:rPr>
        <w:t>ОТ</w:t>
      </w:r>
      <w:r w:rsidRPr="00336C6F">
        <w:rPr>
          <w:rFonts w:ascii="Arial" w:hAnsi="Arial" w:cs="Arial"/>
          <w:sz w:val="24"/>
          <w:szCs w:val="24"/>
        </w:rPr>
        <w:t xml:space="preserve"> – закупки способом открытого тендера;</w:t>
      </w:r>
    </w:p>
    <w:p w:rsidR="00B93787" w:rsidRPr="00E3040E" w:rsidRDefault="00B93787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ЭОТ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99056E" w:rsidRPr="00E3040E">
        <w:rPr>
          <w:rFonts w:ascii="Arial" w:hAnsi="Arial" w:cs="Arial"/>
          <w:sz w:val="24"/>
          <w:szCs w:val="24"/>
        </w:rPr>
        <w:t xml:space="preserve"> электронные</w:t>
      </w:r>
      <w:r w:rsidRPr="00E3040E">
        <w:rPr>
          <w:rFonts w:ascii="Arial" w:hAnsi="Arial" w:cs="Arial"/>
          <w:sz w:val="24"/>
          <w:szCs w:val="24"/>
        </w:rPr>
        <w:t xml:space="preserve"> закупки способом открытого тендера</w:t>
      </w:r>
      <w:r w:rsidR="0099056E" w:rsidRPr="00E3040E">
        <w:rPr>
          <w:rFonts w:ascii="Arial" w:hAnsi="Arial" w:cs="Arial"/>
          <w:sz w:val="24"/>
          <w:szCs w:val="24"/>
        </w:rPr>
        <w:t>;</w:t>
      </w:r>
    </w:p>
    <w:p w:rsidR="00B93787" w:rsidRDefault="00B93787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 xml:space="preserve">ЭОТТ </w:t>
      </w:r>
      <w:r w:rsidR="00816D41" w:rsidRPr="00E3040E"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99056E" w:rsidRPr="00E3040E">
        <w:rPr>
          <w:rFonts w:ascii="Arial" w:hAnsi="Arial" w:cs="Arial"/>
          <w:sz w:val="24"/>
          <w:szCs w:val="24"/>
        </w:rPr>
        <w:t>электронные закупки способом открытого тендера с применением</w:t>
      </w:r>
      <w:r w:rsidR="00F0541F" w:rsidRPr="00E3040E">
        <w:rPr>
          <w:rFonts w:ascii="Arial" w:hAnsi="Arial" w:cs="Arial"/>
          <w:sz w:val="24"/>
          <w:szCs w:val="24"/>
        </w:rPr>
        <w:t xml:space="preserve"> торгов на понижение</w:t>
      </w:r>
      <w:r w:rsidR="0099056E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ДТ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открытого двухэтапного тендера;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ЦП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запроса ценовых предложений;</w:t>
      </w:r>
    </w:p>
    <w:p w:rsidR="0099056E" w:rsidRPr="00E3040E" w:rsidRDefault="0099056E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ЦП</w:t>
      </w:r>
      <w:r w:rsidR="00E05B39" w:rsidRPr="00E3040E">
        <w:rPr>
          <w:rFonts w:ascii="Arial" w:hAnsi="Arial" w:cs="Arial"/>
          <w:b/>
          <w:sz w:val="24"/>
          <w:szCs w:val="24"/>
        </w:rPr>
        <w:t>Э</w:t>
      </w:r>
      <w:r w:rsidRPr="00E3040E">
        <w:rPr>
          <w:rFonts w:ascii="Arial" w:hAnsi="Arial" w:cs="Arial"/>
          <w:sz w:val="24"/>
          <w:szCs w:val="24"/>
        </w:rPr>
        <w:t xml:space="preserve"> – электронные закупки способом запроса ценовых предложений;</w:t>
      </w:r>
    </w:p>
    <w:p w:rsidR="0099056E" w:rsidRPr="00E3040E" w:rsidRDefault="0099056E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ЭЦПП</w:t>
      </w:r>
      <w:r w:rsidRPr="00E3040E">
        <w:rPr>
          <w:rFonts w:ascii="Arial" w:hAnsi="Arial" w:cs="Arial"/>
          <w:sz w:val="24"/>
          <w:szCs w:val="24"/>
        </w:rPr>
        <w:t xml:space="preserve"> – электронные закупки способом запроса ценовых предложений</w:t>
      </w:r>
      <w:r w:rsidR="001F3D9D" w:rsidRPr="00E3040E">
        <w:rPr>
          <w:rFonts w:ascii="Arial" w:hAnsi="Arial" w:cs="Arial"/>
          <w:sz w:val="24"/>
          <w:szCs w:val="24"/>
        </w:rPr>
        <w:t xml:space="preserve"> с применением торгов на понижение</w:t>
      </w:r>
      <w:r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ОИ</w:t>
      </w:r>
      <w:r w:rsidRPr="00E3040E">
        <w:rPr>
          <w:rFonts w:ascii="Arial" w:hAnsi="Arial" w:cs="Arial"/>
          <w:sz w:val="24"/>
          <w:szCs w:val="24"/>
        </w:rPr>
        <w:t xml:space="preserve"> – закупки из одного источника;</w:t>
      </w:r>
    </w:p>
    <w:p w:rsidR="00C04382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ЭТ</w:t>
      </w:r>
      <w:r w:rsidRPr="00E3040E">
        <w:rPr>
          <w:rFonts w:ascii="Arial" w:hAnsi="Arial" w:cs="Arial"/>
          <w:sz w:val="24"/>
          <w:szCs w:val="24"/>
        </w:rPr>
        <w:t xml:space="preserve"> – закупки способом на организованных электронных торгах;</w:t>
      </w:r>
    </w:p>
    <w:p w:rsidR="008456C0" w:rsidRPr="00E3040E" w:rsidRDefault="00A814B0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ТБ</w:t>
      </w:r>
      <w:r w:rsidRPr="00E3040E">
        <w:rPr>
          <w:rFonts w:ascii="Arial" w:hAnsi="Arial" w:cs="Arial"/>
          <w:sz w:val="24"/>
          <w:szCs w:val="24"/>
        </w:rPr>
        <w:t xml:space="preserve"> – закупки через товарные биржи</w:t>
      </w:r>
      <w:r w:rsidR="008456C0" w:rsidRPr="00E3040E">
        <w:rPr>
          <w:rFonts w:ascii="Arial" w:hAnsi="Arial" w:cs="Arial"/>
          <w:sz w:val="24"/>
          <w:szCs w:val="24"/>
        </w:rPr>
        <w:t>;</w:t>
      </w:r>
    </w:p>
    <w:p w:rsidR="00C04382" w:rsidRPr="00E3040E" w:rsidRDefault="008456C0" w:rsidP="00553B9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ЦТЭ</w:t>
      </w:r>
      <w:r w:rsidRPr="00E3040E">
        <w:rPr>
          <w:rFonts w:ascii="Arial" w:hAnsi="Arial" w:cs="Arial"/>
          <w:sz w:val="24"/>
          <w:szCs w:val="24"/>
        </w:rPr>
        <w:t xml:space="preserve"> </w:t>
      </w:r>
      <w:r w:rsidR="009F0F95">
        <w:rPr>
          <w:rFonts w:ascii="Arial" w:hAnsi="Arial" w:cs="Arial"/>
          <w:sz w:val="24"/>
          <w:szCs w:val="24"/>
        </w:rPr>
        <w:t>–</w:t>
      </w:r>
      <w:r w:rsidR="005E347B" w:rsidRPr="00E3040E"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</w:t>
      </w:r>
      <w:r w:rsidR="009F0F95">
        <w:rPr>
          <w:rFonts w:ascii="Arial" w:hAnsi="Arial" w:cs="Arial"/>
          <w:sz w:val="24"/>
          <w:szCs w:val="24"/>
        </w:rPr>
        <w:t xml:space="preserve"> </w:t>
      </w:r>
      <w:r w:rsidR="002D1116" w:rsidRPr="00E3040E">
        <w:rPr>
          <w:rFonts w:ascii="Arial" w:hAnsi="Arial" w:cs="Arial"/>
          <w:sz w:val="24"/>
          <w:szCs w:val="24"/>
        </w:rPr>
        <w:t xml:space="preserve">способом </w:t>
      </w:r>
      <w:r w:rsidRPr="00E3040E">
        <w:rPr>
          <w:rFonts w:ascii="Arial" w:hAnsi="Arial" w:cs="Arial"/>
          <w:sz w:val="24"/>
          <w:szCs w:val="24"/>
        </w:rPr>
        <w:t>на централизованных</w:t>
      </w:r>
      <w:r w:rsidR="00A814B0" w:rsidRPr="00E3040E">
        <w:rPr>
          <w:rFonts w:ascii="Arial" w:hAnsi="Arial" w:cs="Arial"/>
          <w:sz w:val="24"/>
          <w:szCs w:val="24"/>
        </w:rPr>
        <w:t xml:space="preserve"> </w:t>
      </w:r>
      <w:r w:rsidR="00B93787" w:rsidRPr="00E3040E">
        <w:rPr>
          <w:rFonts w:ascii="Arial" w:hAnsi="Arial" w:cs="Arial"/>
          <w:sz w:val="24"/>
          <w:szCs w:val="24"/>
        </w:rPr>
        <w:t>торгах электрической энергии</w:t>
      </w:r>
      <w:r w:rsidR="00D82B9A" w:rsidRPr="00E3040E">
        <w:rPr>
          <w:rFonts w:ascii="Arial" w:hAnsi="Arial" w:cs="Arial"/>
          <w:sz w:val="24"/>
          <w:szCs w:val="24"/>
        </w:rPr>
        <w:t>;</w:t>
      </w:r>
    </w:p>
    <w:p w:rsidR="00C04382" w:rsidRDefault="00D82B9A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b/>
          <w:sz w:val="24"/>
          <w:szCs w:val="24"/>
        </w:rPr>
        <w:t>ИСЭЗ</w:t>
      </w:r>
      <w:r w:rsidRPr="00E3040E">
        <w:rPr>
          <w:rFonts w:ascii="Arial" w:hAnsi="Arial" w:cs="Arial"/>
          <w:sz w:val="24"/>
          <w:szCs w:val="24"/>
        </w:rPr>
        <w:t xml:space="preserve"> – информационная система электронных закупок АО «Самрук-</w:t>
      </w:r>
      <w:r w:rsidRPr="00E3040E">
        <w:rPr>
          <w:rFonts w:ascii="Arial" w:hAnsi="Arial" w:cs="Arial"/>
          <w:sz w:val="24"/>
          <w:szCs w:val="24"/>
          <w:lang w:val="kk-KZ"/>
        </w:rPr>
        <w:t>Қазына»</w:t>
      </w:r>
      <w:r w:rsidR="009F0F95">
        <w:rPr>
          <w:rFonts w:ascii="Arial" w:hAnsi="Arial" w:cs="Arial"/>
          <w:sz w:val="24"/>
          <w:szCs w:val="24"/>
          <w:lang w:val="kk-KZ"/>
        </w:rPr>
        <w:t>;</w:t>
      </w:r>
    </w:p>
    <w:p w:rsidR="00245476" w:rsidRDefault="009F0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F">
        <w:rPr>
          <w:rFonts w:ascii="Arial" w:hAnsi="Arial" w:cs="Arial"/>
          <w:b/>
          <w:sz w:val="24"/>
          <w:szCs w:val="24"/>
          <w:lang w:val="kk-KZ"/>
        </w:rPr>
        <w:t>ЗТ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–</w:t>
      </w:r>
      <w:r w:rsidRPr="009C5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закупки способом закрытого тендера.</w:t>
      </w:r>
    </w:p>
    <w:p w:rsidR="00846ABB" w:rsidRPr="00DF7ACE" w:rsidRDefault="00846AB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ACE">
        <w:rPr>
          <w:rFonts w:ascii="Arial" w:hAnsi="Arial" w:cs="Arial"/>
          <w:color w:val="FF0000"/>
          <w:sz w:val="24"/>
          <w:szCs w:val="24"/>
        </w:rPr>
        <w:t>(данный пункт действует до 31 декабря 2017 года включительно в соответствии с решением Правления АО «Самрук-Казына» от 18 октября 2017 года № 35/17).</w:t>
      </w:r>
    </w:p>
    <w:p w:rsidR="00245476" w:rsidRDefault="00DD2B66" w:rsidP="009F0F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</w:t>
      </w:r>
      <w:r w:rsidR="00245476" w:rsidRPr="00E3040E">
        <w:rPr>
          <w:rFonts w:ascii="Arial" w:hAnsi="Arial" w:cs="Arial"/>
          <w:sz w:val="24"/>
          <w:szCs w:val="24"/>
        </w:rPr>
        <w:t xml:space="preserve">В приложениях </w:t>
      </w:r>
      <w:r w:rsidR="00245476">
        <w:rPr>
          <w:rFonts w:ascii="Arial" w:hAnsi="Arial" w:cs="Arial"/>
          <w:sz w:val="24"/>
          <w:szCs w:val="24"/>
        </w:rPr>
        <w:t>№№ 1-1,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245476">
        <w:rPr>
          <w:rFonts w:ascii="Arial" w:hAnsi="Arial" w:cs="Arial"/>
          <w:sz w:val="24"/>
          <w:szCs w:val="24"/>
        </w:rPr>
        <w:t>2-1</w:t>
      </w:r>
      <w:r w:rsidR="008370C3">
        <w:rPr>
          <w:rFonts w:ascii="Arial" w:hAnsi="Arial" w:cs="Arial"/>
          <w:sz w:val="24"/>
          <w:szCs w:val="24"/>
        </w:rPr>
        <w:t>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3,</w:t>
      </w:r>
      <w:r w:rsidR="002D7E4C">
        <w:rPr>
          <w:rFonts w:ascii="Arial" w:hAnsi="Arial" w:cs="Arial"/>
          <w:sz w:val="24"/>
          <w:szCs w:val="24"/>
        </w:rPr>
        <w:t xml:space="preserve"> </w:t>
      </w:r>
      <w:r w:rsidR="008370C3">
        <w:rPr>
          <w:rFonts w:ascii="Arial" w:hAnsi="Arial" w:cs="Arial"/>
          <w:sz w:val="24"/>
          <w:szCs w:val="24"/>
        </w:rPr>
        <w:t>4</w:t>
      </w:r>
      <w:r w:rsidR="00245476">
        <w:rPr>
          <w:rFonts w:ascii="Arial" w:hAnsi="Arial" w:cs="Arial"/>
          <w:sz w:val="24"/>
          <w:szCs w:val="24"/>
        </w:rPr>
        <w:t xml:space="preserve"> </w:t>
      </w:r>
      <w:r w:rsidR="00245476" w:rsidRPr="00E3040E">
        <w:rPr>
          <w:rFonts w:ascii="Arial" w:hAnsi="Arial" w:cs="Arial"/>
          <w:sz w:val="24"/>
          <w:szCs w:val="24"/>
        </w:rPr>
        <w:t>к настоящей Инструкции используются следующие понятия и аббревиатура: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БИН</w:t>
      </w:r>
      <w:r w:rsidRPr="00E3040E">
        <w:rPr>
          <w:rFonts w:ascii="Arial" w:hAnsi="Arial" w:cs="Arial"/>
          <w:sz w:val="24"/>
          <w:szCs w:val="24"/>
        </w:rPr>
        <w:t xml:space="preserve"> – бизнес - идентификационный номер;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ТРУ</w:t>
      </w:r>
      <w:r w:rsidRPr="00E3040E">
        <w:rPr>
          <w:rFonts w:ascii="Arial" w:hAnsi="Arial" w:cs="Arial"/>
          <w:sz w:val="24"/>
          <w:szCs w:val="24"/>
        </w:rPr>
        <w:t xml:space="preserve"> – товары, работы и услуги;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ЕНС ТРУ</w:t>
      </w:r>
      <w:r w:rsidRPr="00E3040E">
        <w:rPr>
          <w:rFonts w:ascii="Arial" w:hAnsi="Arial" w:cs="Arial"/>
          <w:sz w:val="24"/>
          <w:szCs w:val="24"/>
        </w:rPr>
        <w:t xml:space="preserve"> - единый номенклатурный справочник товаров, работ и услуг;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КАТО</w:t>
      </w:r>
      <w:r w:rsidRPr="00E3040E">
        <w:rPr>
          <w:rFonts w:ascii="Arial" w:hAnsi="Arial" w:cs="Arial"/>
          <w:sz w:val="24"/>
          <w:szCs w:val="24"/>
        </w:rPr>
        <w:t xml:space="preserve"> - классификатор Административно-территориального обозначения (Агентство РК по статистике);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МКЕИ</w:t>
      </w:r>
      <w:r w:rsidRPr="00E3040E">
        <w:rPr>
          <w:rFonts w:ascii="Arial" w:hAnsi="Arial" w:cs="Arial"/>
          <w:sz w:val="24"/>
          <w:szCs w:val="24"/>
        </w:rPr>
        <w:t xml:space="preserve"> - межгосударственный классификатор единиц измерений (Агентство РК по статистике);</w:t>
      </w:r>
    </w:p>
    <w:p w:rsidR="00245476" w:rsidRPr="00336C6F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CA7">
        <w:rPr>
          <w:rFonts w:ascii="Arial" w:hAnsi="Arial" w:cs="Arial"/>
          <w:b/>
          <w:sz w:val="24"/>
          <w:szCs w:val="24"/>
        </w:rPr>
        <w:t>Единая методика</w:t>
      </w:r>
      <w:r w:rsidRPr="009C5CA7">
        <w:rPr>
          <w:rFonts w:ascii="Arial" w:hAnsi="Arial" w:cs="Arial"/>
          <w:sz w:val="24"/>
          <w:szCs w:val="24"/>
        </w:rPr>
        <w:t xml:space="preserve"> - </w:t>
      </w:r>
      <w:r w:rsidRPr="009C5CA7">
        <w:rPr>
          <w:rFonts w:ascii="Arial" w:hAnsi="Arial" w:cs="Arial"/>
          <w:color w:val="000000"/>
          <w:sz w:val="24"/>
          <w:szCs w:val="24"/>
        </w:rPr>
        <w:t>единая методика расчета организациями местного содержания при закупках товаров, работ и услуг, утверждаемая в соответствии с законодательством Республики Казахстан о недрах и недропользовании;</w:t>
      </w:r>
    </w:p>
    <w:p w:rsidR="00245476" w:rsidRPr="00336C6F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C6F">
        <w:rPr>
          <w:rFonts w:ascii="Arial" w:hAnsi="Arial" w:cs="Arial"/>
          <w:b/>
          <w:sz w:val="24"/>
          <w:szCs w:val="24"/>
        </w:rPr>
        <w:t>ОТ</w:t>
      </w:r>
      <w:r w:rsidRPr="00336C6F">
        <w:rPr>
          <w:rFonts w:ascii="Arial" w:hAnsi="Arial" w:cs="Arial"/>
          <w:sz w:val="24"/>
          <w:szCs w:val="24"/>
        </w:rPr>
        <w:t xml:space="preserve"> – закупки способом открытого тендера;</w:t>
      </w:r>
    </w:p>
    <w:p w:rsidR="00245476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lastRenderedPageBreak/>
        <w:t xml:space="preserve">ОТТ </w:t>
      </w:r>
      <w:r w:rsidRPr="00E3040E">
        <w:rPr>
          <w:rFonts w:ascii="Arial" w:hAnsi="Arial" w:cs="Arial"/>
          <w:sz w:val="24"/>
          <w:szCs w:val="24"/>
        </w:rPr>
        <w:t>–</w:t>
      </w:r>
      <w:r w:rsidR="00A1117B"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 способом открытого тендера с применением торгов на понижение;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Д</w:t>
      </w:r>
      <w:r>
        <w:rPr>
          <w:rFonts w:ascii="Arial" w:hAnsi="Arial" w:cs="Arial"/>
          <w:b/>
          <w:sz w:val="24"/>
          <w:szCs w:val="24"/>
          <w:lang w:val="kk-KZ"/>
        </w:rPr>
        <w:t>О</w:t>
      </w:r>
      <w:r w:rsidRPr="00E3040E">
        <w:rPr>
          <w:rFonts w:ascii="Arial" w:hAnsi="Arial" w:cs="Arial"/>
          <w:b/>
          <w:sz w:val="24"/>
          <w:szCs w:val="24"/>
        </w:rPr>
        <w:t>Т</w:t>
      </w:r>
      <w:r w:rsidRPr="00E3040E">
        <w:rPr>
          <w:rFonts w:ascii="Arial" w:hAnsi="Arial" w:cs="Arial"/>
          <w:sz w:val="24"/>
          <w:szCs w:val="24"/>
        </w:rPr>
        <w:t xml:space="preserve"> –</w:t>
      </w:r>
      <w:r w:rsidR="00A1117B"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закупки способом открытого двухэтапного тендера;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З</w:t>
      </w:r>
      <w:r w:rsidRPr="00E3040E">
        <w:rPr>
          <w:rFonts w:ascii="Arial" w:hAnsi="Arial" w:cs="Arial"/>
          <w:b/>
          <w:sz w:val="24"/>
          <w:szCs w:val="24"/>
        </w:rPr>
        <w:t>ЦП</w:t>
      </w:r>
      <w:r w:rsidR="00A1117B">
        <w:rPr>
          <w:rFonts w:ascii="Arial" w:hAnsi="Arial" w:cs="Arial"/>
          <w:sz w:val="24"/>
          <w:szCs w:val="24"/>
        </w:rPr>
        <w:t xml:space="preserve"> – </w:t>
      </w:r>
      <w:r w:rsidRPr="00E3040E">
        <w:rPr>
          <w:rFonts w:ascii="Arial" w:hAnsi="Arial" w:cs="Arial"/>
          <w:sz w:val="24"/>
          <w:szCs w:val="24"/>
        </w:rPr>
        <w:t>закупки способом запроса ценовых предложений;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E3040E">
        <w:rPr>
          <w:rFonts w:ascii="Arial" w:hAnsi="Arial" w:cs="Arial"/>
          <w:b/>
          <w:sz w:val="24"/>
          <w:szCs w:val="24"/>
        </w:rPr>
        <w:t>ЦП</w:t>
      </w:r>
      <w:r>
        <w:rPr>
          <w:rFonts w:ascii="Arial" w:hAnsi="Arial" w:cs="Arial"/>
          <w:b/>
          <w:sz w:val="24"/>
          <w:szCs w:val="24"/>
          <w:lang w:val="kk-KZ"/>
        </w:rPr>
        <w:t>Т</w:t>
      </w:r>
      <w:r w:rsidR="00A1117B">
        <w:rPr>
          <w:rFonts w:ascii="Arial" w:hAnsi="Arial" w:cs="Arial"/>
          <w:sz w:val="24"/>
          <w:szCs w:val="24"/>
        </w:rPr>
        <w:t xml:space="preserve"> – </w:t>
      </w:r>
      <w:r w:rsidRPr="00E3040E">
        <w:rPr>
          <w:rFonts w:ascii="Arial" w:hAnsi="Arial" w:cs="Arial"/>
          <w:sz w:val="24"/>
          <w:szCs w:val="24"/>
        </w:rPr>
        <w:t>закупки способом запроса ценовых предложений с применением торгов на понижение;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ОИ</w:t>
      </w:r>
      <w:r w:rsidRPr="00E3040E">
        <w:rPr>
          <w:rFonts w:ascii="Arial" w:hAnsi="Arial" w:cs="Arial"/>
          <w:sz w:val="24"/>
          <w:szCs w:val="24"/>
        </w:rPr>
        <w:t xml:space="preserve"> – закупки из одного источника;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ТБ</w:t>
      </w:r>
      <w:r w:rsidRPr="00E3040E">
        <w:rPr>
          <w:rFonts w:ascii="Arial" w:hAnsi="Arial" w:cs="Arial"/>
          <w:sz w:val="24"/>
          <w:szCs w:val="24"/>
        </w:rPr>
        <w:t xml:space="preserve"> – закупки через товарные биржи;</w:t>
      </w:r>
    </w:p>
    <w:p w:rsidR="00245476" w:rsidRPr="00E3040E" w:rsidRDefault="00245476" w:rsidP="0024547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3040E">
        <w:rPr>
          <w:rFonts w:ascii="Arial" w:hAnsi="Arial" w:cs="Arial"/>
          <w:b/>
          <w:sz w:val="24"/>
          <w:szCs w:val="24"/>
        </w:rPr>
        <w:t>ЦТЭ</w:t>
      </w:r>
      <w:r w:rsidRPr="00E30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3040E">
        <w:rPr>
          <w:rFonts w:ascii="Arial" w:hAnsi="Arial" w:cs="Arial"/>
          <w:sz w:val="24"/>
          <w:szCs w:val="24"/>
        </w:rPr>
        <w:t xml:space="preserve"> закупки</w:t>
      </w:r>
      <w:r>
        <w:rPr>
          <w:rFonts w:ascii="Arial" w:hAnsi="Arial" w:cs="Arial"/>
          <w:sz w:val="24"/>
          <w:szCs w:val="24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способом на централизованных торгах электрической энергии;</w:t>
      </w:r>
    </w:p>
    <w:p w:rsidR="00245476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E3040E">
        <w:rPr>
          <w:rFonts w:ascii="Arial" w:hAnsi="Arial" w:cs="Arial"/>
          <w:b/>
          <w:sz w:val="24"/>
          <w:szCs w:val="24"/>
        </w:rPr>
        <w:t>ИСЭЗ</w:t>
      </w:r>
      <w:r w:rsidRPr="00E3040E">
        <w:rPr>
          <w:rFonts w:ascii="Arial" w:hAnsi="Arial" w:cs="Arial"/>
          <w:sz w:val="24"/>
          <w:szCs w:val="24"/>
        </w:rPr>
        <w:t xml:space="preserve"> – информационная система электронных закупок АО «Самрук-</w:t>
      </w:r>
      <w:r w:rsidRPr="00E3040E">
        <w:rPr>
          <w:rFonts w:ascii="Arial" w:hAnsi="Arial" w:cs="Arial"/>
          <w:sz w:val="24"/>
          <w:szCs w:val="24"/>
          <w:lang w:val="kk-KZ"/>
        </w:rPr>
        <w:t>Қазына»</w:t>
      </w:r>
      <w:r>
        <w:rPr>
          <w:rFonts w:ascii="Arial" w:hAnsi="Arial" w:cs="Arial"/>
          <w:sz w:val="24"/>
          <w:szCs w:val="24"/>
          <w:lang w:val="kk-KZ"/>
        </w:rPr>
        <w:t>;</w:t>
      </w:r>
    </w:p>
    <w:p w:rsidR="00245476" w:rsidRPr="001D2519" w:rsidRDefault="00245476" w:rsidP="00245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DFF">
        <w:rPr>
          <w:rFonts w:ascii="Arial" w:hAnsi="Arial" w:cs="Arial"/>
          <w:b/>
          <w:sz w:val="24"/>
          <w:szCs w:val="24"/>
          <w:lang w:val="kk-KZ"/>
        </w:rPr>
        <w:t>ЗТ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E3040E">
        <w:rPr>
          <w:rFonts w:ascii="Arial" w:hAnsi="Arial" w:cs="Arial"/>
          <w:sz w:val="24"/>
          <w:szCs w:val="24"/>
        </w:rPr>
        <w:t>–</w:t>
      </w:r>
      <w:r w:rsidRPr="009C5C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закупки способом закрытого тендера.</w:t>
      </w:r>
    </w:p>
    <w:p w:rsidR="009F0F95" w:rsidRPr="00D82B9A" w:rsidRDefault="009F0F95" w:rsidP="00553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F0F95" w:rsidRPr="00D82B9A" w:rsidSect="005D5F63">
      <w:footerReference w:type="default" r:id="rId8"/>
      <w:pgSz w:w="11906" w:h="16838"/>
      <w:pgMar w:top="1134" w:right="850" w:bottom="1134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78" w:rsidRDefault="006C6578" w:rsidP="005D5F63">
      <w:pPr>
        <w:spacing w:after="0" w:line="240" w:lineRule="auto"/>
      </w:pPr>
      <w:r>
        <w:separator/>
      </w:r>
    </w:p>
  </w:endnote>
  <w:endnote w:type="continuationSeparator" w:id="0">
    <w:p w:rsidR="006C6578" w:rsidRDefault="006C6578" w:rsidP="005D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63" w:rsidRDefault="005D5F6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ACE">
      <w:rPr>
        <w:noProof/>
      </w:rPr>
      <w:t>4</w:t>
    </w:r>
    <w:r>
      <w:fldChar w:fldCharType="end"/>
    </w:r>
  </w:p>
  <w:p w:rsidR="005D5F63" w:rsidRDefault="005D5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78" w:rsidRDefault="006C6578" w:rsidP="005D5F63">
      <w:pPr>
        <w:spacing w:after="0" w:line="240" w:lineRule="auto"/>
      </w:pPr>
      <w:r>
        <w:separator/>
      </w:r>
    </w:p>
  </w:footnote>
  <w:footnote w:type="continuationSeparator" w:id="0">
    <w:p w:rsidR="006C6578" w:rsidRDefault="006C6578" w:rsidP="005D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B19"/>
    <w:multiLevelType w:val="multilevel"/>
    <w:tmpl w:val="DF22C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657EE"/>
    <w:multiLevelType w:val="hybridMultilevel"/>
    <w:tmpl w:val="4E0EE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82"/>
    <w:rsid w:val="0000345A"/>
    <w:rsid w:val="00006189"/>
    <w:rsid w:val="000062F0"/>
    <w:rsid w:val="00034E1E"/>
    <w:rsid w:val="000556F2"/>
    <w:rsid w:val="00057AFF"/>
    <w:rsid w:val="00066953"/>
    <w:rsid w:val="00067F9D"/>
    <w:rsid w:val="0008120B"/>
    <w:rsid w:val="0008696A"/>
    <w:rsid w:val="000878D1"/>
    <w:rsid w:val="000902B8"/>
    <w:rsid w:val="000957C8"/>
    <w:rsid w:val="000A2D7A"/>
    <w:rsid w:val="000E4849"/>
    <w:rsid w:val="000F7158"/>
    <w:rsid w:val="001001F5"/>
    <w:rsid w:val="00121508"/>
    <w:rsid w:val="0012321B"/>
    <w:rsid w:val="0013688B"/>
    <w:rsid w:val="0013781F"/>
    <w:rsid w:val="0014263E"/>
    <w:rsid w:val="00143627"/>
    <w:rsid w:val="001549EB"/>
    <w:rsid w:val="001929F9"/>
    <w:rsid w:val="0019480F"/>
    <w:rsid w:val="001B2658"/>
    <w:rsid w:val="001B7B8B"/>
    <w:rsid w:val="001C04EC"/>
    <w:rsid w:val="001D2519"/>
    <w:rsid w:val="001E314C"/>
    <w:rsid w:val="001F0E40"/>
    <w:rsid w:val="001F3D9D"/>
    <w:rsid w:val="00220B08"/>
    <w:rsid w:val="002239D6"/>
    <w:rsid w:val="00227652"/>
    <w:rsid w:val="00232A45"/>
    <w:rsid w:val="00233296"/>
    <w:rsid w:val="002338CF"/>
    <w:rsid w:val="002356DC"/>
    <w:rsid w:val="002364F4"/>
    <w:rsid w:val="00245476"/>
    <w:rsid w:val="002476CC"/>
    <w:rsid w:val="00247F8B"/>
    <w:rsid w:val="00251460"/>
    <w:rsid w:val="0026321B"/>
    <w:rsid w:val="00263DC3"/>
    <w:rsid w:val="0026567D"/>
    <w:rsid w:val="00274FC6"/>
    <w:rsid w:val="00276A62"/>
    <w:rsid w:val="002773BE"/>
    <w:rsid w:val="002811DB"/>
    <w:rsid w:val="002A08BB"/>
    <w:rsid w:val="002A33A1"/>
    <w:rsid w:val="002A366B"/>
    <w:rsid w:val="002B13EE"/>
    <w:rsid w:val="002C07B4"/>
    <w:rsid w:val="002C1A5E"/>
    <w:rsid w:val="002C372B"/>
    <w:rsid w:val="002D1116"/>
    <w:rsid w:val="002D7E4C"/>
    <w:rsid w:val="002E2255"/>
    <w:rsid w:val="002E494A"/>
    <w:rsid w:val="002E7DF9"/>
    <w:rsid w:val="002F2605"/>
    <w:rsid w:val="002F4DB8"/>
    <w:rsid w:val="002F6CF3"/>
    <w:rsid w:val="00304958"/>
    <w:rsid w:val="00322365"/>
    <w:rsid w:val="003268E9"/>
    <w:rsid w:val="003314DD"/>
    <w:rsid w:val="00336C6F"/>
    <w:rsid w:val="00340BD1"/>
    <w:rsid w:val="00343EB9"/>
    <w:rsid w:val="00354369"/>
    <w:rsid w:val="00357449"/>
    <w:rsid w:val="003859CF"/>
    <w:rsid w:val="003A2398"/>
    <w:rsid w:val="003A7FF4"/>
    <w:rsid w:val="003B058D"/>
    <w:rsid w:val="003C2FD8"/>
    <w:rsid w:val="003C7F1B"/>
    <w:rsid w:val="003D541C"/>
    <w:rsid w:val="003E054F"/>
    <w:rsid w:val="003E2DFF"/>
    <w:rsid w:val="003F6D97"/>
    <w:rsid w:val="00403897"/>
    <w:rsid w:val="00410A7B"/>
    <w:rsid w:val="00424235"/>
    <w:rsid w:val="00430DC8"/>
    <w:rsid w:val="0043131A"/>
    <w:rsid w:val="00431BAA"/>
    <w:rsid w:val="00436B79"/>
    <w:rsid w:val="004400BA"/>
    <w:rsid w:val="00442F27"/>
    <w:rsid w:val="004454A4"/>
    <w:rsid w:val="00447870"/>
    <w:rsid w:val="00463F9D"/>
    <w:rsid w:val="0047285D"/>
    <w:rsid w:val="0047486C"/>
    <w:rsid w:val="0048592E"/>
    <w:rsid w:val="00490B64"/>
    <w:rsid w:val="004919F0"/>
    <w:rsid w:val="00496D98"/>
    <w:rsid w:val="00497C7E"/>
    <w:rsid w:val="004A6B8D"/>
    <w:rsid w:val="004B6CC6"/>
    <w:rsid w:val="004D1502"/>
    <w:rsid w:val="004D1B2F"/>
    <w:rsid w:val="004F00FF"/>
    <w:rsid w:val="004F39F3"/>
    <w:rsid w:val="00503411"/>
    <w:rsid w:val="00503703"/>
    <w:rsid w:val="005064CC"/>
    <w:rsid w:val="00543389"/>
    <w:rsid w:val="00547D7C"/>
    <w:rsid w:val="00553B98"/>
    <w:rsid w:val="005572DD"/>
    <w:rsid w:val="00567696"/>
    <w:rsid w:val="00567A82"/>
    <w:rsid w:val="00576296"/>
    <w:rsid w:val="00581C4D"/>
    <w:rsid w:val="00585669"/>
    <w:rsid w:val="005A55A7"/>
    <w:rsid w:val="005A7A57"/>
    <w:rsid w:val="005B3723"/>
    <w:rsid w:val="005B7F01"/>
    <w:rsid w:val="005C2F03"/>
    <w:rsid w:val="005D5F63"/>
    <w:rsid w:val="005E347B"/>
    <w:rsid w:val="005E357F"/>
    <w:rsid w:val="006025C7"/>
    <w:rsid w:val="00614F18"/>
    <w:rsid w:val="00615A55"/>
    <w:rsid w:val="00633124"/>
    <w:rsid w:val="0064604E"/>
    <w:rsid w:val="00646725"/>
    <w:rsid w:val="00646A67"/>
    <w:rsid w:val="00665AF3"/>
    <w:rsid w:val="006743D4"/>
    <w:rsid w:val="00676B13"/>
    <w:rsid w:val="00682F3F"/>
    <w:rsid w:val="00686C45"/>
    <w:rsid w:val="00686FDB"/>
    <w:rsid w:val="00687E18"/>
    <w:rsid w:val="006905D4"/>
    <w:rsid w:val="00691A52"/>
    <w:rsid w:val="006A4E3D"/>
    <w:rsid w:val="006B0CC2"/>
    <w:rsid w:val="006B6909"/>
    <w:rsid w:val="006C46DC"/>
    <w:rsid w:val="006C6578"/>
    <w:rsid w:val="006D724F"/>
    <w:rsid w:val="006F6B4A"/>
    <w:rsid w:val="007004ED"/>
    <w:rsid w:val="0070135E"/>
    <w:rsid w:val="00701B82"/>
    <w:rsid w:val="00701E0E"/>
    <w:rsid w:val="007074C2"/>
    <w:rsid w:val="00713D24"/>
    <w:rsid w:val="007263C9"/>
    <w:rsid w:val="00726C99"/>
    <w:rsid w:val="00730E82"/>
    <w:rsid w:val="0073483F"/>
    <w:rsid w:val="00742EFF"/>
    <w:rsid w:val="00746996"/>
    <w:rsid w:val="00746CE0"/>
    <w:rsid w:val="00747418"/>
    <w:rsid w:val="0075181E"/>
    <w:rsid w:val="00753C6C"/>
    <w:rsid w:val="00760206"/>
    <w:rsid w:val="007875F2"/>
    <w:rsid w:val="00792017"/>
    <w:rsid w:val="007A2242"/>
    <w:rsid w:val="007C2531"/>
    <w:rsid w:val="007D014A"/>
    <w:rsid w:val="007E58D0"/>
    <w:rsid w:val="007E7299"/>
    <w:rsid w:val="007F5FCA"/>
    <w:rsid w:val="00800AB2"/>
    <w:rsid w:val="00800F03"/>
    <w:rsid w:val="00816D41"/>
    <w:rsid w:val="00826B3F"/>
    <w:rsid w:val="00830F47"/>
    <w:rsid w:val="0083100F"/>
    <w:rsid w:val="008370C3"/>
    <w:rsid w:val="008456C0"/>
    <w:rsid w:val="00846ABB"/>
    <w:rsid w:val="008639A0"/>
    <w:rsid w:val="00890823"/>
    <w:rsid w:val="0089185D"/>
    <w:rsid w:val="00892AFB"/>
    <w:rsid w:val="008B4C3C"/>
    <w:rsid w:val="008C0920"/>
    <w:rsid w:val="008C3C6D"/>
    <w:rsid w:val="008D0144"/>
    <w:rsid w:val="008E1E09"/>
    <w:rsid w:val="008F429A"/>
    <w:rsid w:val="00900573"/>
    <w:rsid w:val="00902BBA"/>
    <w:rsid w:val="00912077"/>
    <w:rsid w:val="009143BA"/>
    <w:rsid w:val="009246CA"/>
    <w:rsid w:val="009348C1"/>
    <w:rsid w:val="00941928"/>
    <w:rsid w:val="00946582"/>
    <w:rsid w:val="0094688C"/>
    <w:rsid w:val="00946B26"/>
    <w:rsid w:val="00960848"/>
    <w:rsid w:val="00962337"/>
    <w:rsid w:val="0096648D"/>
    <w:rsid w:val="00967C0C"/>
    <w:rsid w:val="0097018A"/>
    <w:rsid w:val="0099056E"/>
    <w:rsid w:val="009B47D8"/>
    <w:rsid w:val="009C4172"/>
    <w:rsid w:val="009C5CA7"/>
    <w:rsid w:val="009D0570"/>
    <w:rsid w:val="009D0CFE"/>
    <w:rsid w:val="009D14A6"/>
    <w:rsid w:val="009D742A"/>
    <w:rsid w:val="009D7B4F"/>
    <w:rsid w:val="009E2DA1"/>
    <w:rsid w:val="009E6FE5"/>
    <w:rsid w:val="009F051F"/>
    <w:rsid w:val="009F0DCF"/>
    <w:rsid w:val="009F0F95"/>
    <w:rsid w:val="009F28A9"/>
    <w:rsid w:val="009F64A1"/>
    <w:rsid w:val="00A03168"/>
    <w:rsid w:val="00A076B3"/>
    <w:rsid w:val="00A1117B"/>
    <w:rsid w:val="00A1555A"/>
    <w:rsid w:val="00A207FD"/>
    <w:rsid w:val="00A31F5A"/>
    <w:rsid w:val="00A33ED3"/>
    <w:rsid w:val="00A40698"/>
    <w:rsid w:val="00A52571"/>
    <w:rsid w:val="00A52CD0"/>
    <w:rsid w:val="00A54A37"/>
    <w:rsid w:val="00A61B8E"/>
    <w:rsid w:val="00A64C85"/>
    <w:rsid w:val="00A64CDB"/>
    <w:rsid w:val="00A67C6D"/>
    <w:rsid w:val="00A71C54"/>
    <w:rsid w:val="00A751AC"/>
    <w:rsid w:val="00A76E09"/>
    <w:rsid w:val="00A807AF"/>
    <w:rsid w:val="00A80C8B"/>
    <w:rsid w:val="00A814B0"/>
    <w:rsid w:val="00A82FB3"/>
    <w:rsid w:val="00A859E1"/>
    <w:rsid w:val="00A85D75"/>
    <w:rsid w:val="00A945E6"/>
    <w:rsid w:val="00AA2468"/>
    <w:rsid w:val="00AA5157"/>
    <w:rsid w:val="00AB3DFE"/>
    <w:rsid w:val="00AB7D38"/>
    <w:rsid w:val="00AC6E2C"/>
    <w:rsid w:val="00AD2740"/>
    <w:rsid w:val="00AD4146"/>
    <w:rsid w:val="00AE3F10"/>
    <w:rsid w:val="00AE5CB7"/>
    <w:rsid w:val="00AF36F1"/>
    <w:rsid w:val="00B14737"/>
    <w:rsid w:val="00B27C2A"/>
    <w:rsid w:val="00B40F31"/>
    <w:rsid w:val="00B41B8B"/>
    <w:rsid w:val="00B41C0D"/>
    <w:rsid w:val="00B447AB"/>
    <w:rsid w:val="00B6213F"/>
    <w:rsid w:val="00B646F6"/>
    <w:rsid w:val="00B81055"/>
    <w:rsid w:val="00B90455"/>
    <w:rsid w:val="00B93787"/>
    <w:rsid w:val="00B95C5E"/>
    <w:rsid w:val="00BA1C3C"/>
    <w:rsid w:val="00BA25B5"/>
    <w:rsid w:val="00BA6D42"/>
    <w:rsid w:val="00BB54BA"/>
    <w:rsid w:val="00BC2B0D"/>
    <w:rsid w:val="00BD2C11"/>
    <w:rsid w:val="00BD5E52"/>
    <w:rsid w:val="00BD671F"/>
    <w:rsid w:val="00BD6D78"/>
    <w:rsid w:val="00BE12FD"/>
    <w:rsid w:val="00BE3E1B"/>
    <w:rsid w:val="00BE6BDC"/>
    <w:rsid w:val="00C04382"/>
    <w:rsid w:val="00C178FD"/>
    <w:rsid w:val="00C20472"/>
    <w:rsid w:val="00C222E6"/>
    <w:rsid w:val="00C23019"/>
    <w:rsid w:val="00C27AEB"/>
    <w:rsid w:val="00C3720B"/>
    <w:rsid w:val="00C41B7B"/>
    <w:rsid w:val="00C52AC0"/>
    <w:rsid w:val="00C620BA"/>
    <w:rsid w:val="00C72CB4"/>
    <w:rsid w:val="00C76304"/>
    <w:rsid w:val="00C80788"/>
    <w:rsid w:val="00C82DEB"/>
    <w:rsid w:val="00C835A6"/>
    <w:rsid w:val="00C863F7"/>
    <w:rsid w:val="00C9290A"/>
    <w:rsid w:val="00CA5A45"/>
    <w:rsid w:val="00CB1BF1"/>
    <w:rsid w:val="00CC20DC"/>
    <w:rsid w:val="00CD53DE"/>
    <w:rsid w:val="00CD59B0"/>
    <w:rsid w:val="00D0182B"/>
    <w:rsid w:val="00D06D4C"/>
    <w:rsid w:val="00D3112C"/>
    <w:rsid w:val="00D351EE"/>
    <w:rsid w:val="00D4449F"/>
    <w:rsid w:val="00D45D85"/>
    <w:rsid w:val="00D50FF5"/>
    <w:rsid w:val="00D56414"/>
    <w:rsid w:val="00D5733B"/>
    <w:rsid w:val="00D60157"/>
    <w:rsid w:val="00D640BB"/>
    <w:rsid w:val="00D65F56"/>
    <w:rsid w:val="00D66B59"/>
    <w:rsid w:val="00D76712"/>
    <w:rsid w:val="00D82B9A"/>
    <w:rsid w:val="00D94375"/>
    <w:rsid w:val="00D96971"/>
    <w:rsid w:val="00D96A71"/>
    <w:rsid w:val="00DD151E"/>
    <w:rsid w:val="00DD2B66"/>
    <w:rsid w:val="00DF7ACE"/>
    <w:rsid w:val="00E05B39"/>
    <w:rsid w:val="00E05EF0"/>
    <w:rsid w:val="00E120D7"/>
    <w:rsid w:val="00E2287C"/>
    <w:rsid w:val="00E24FCA"/>
    <w:rsid w:val="00E3036A"/>
    <w:rsid w:val="00E3040E"/>
    <w:rsid w:val="00E30A3A"/>
    <w:rsid w:val="00E51E8E"/>
    <w:rsid w:val="00E6331D"/>
    <w:rsid w:val="00E7322E"/>
    <w:rsid w:val="00E75305"/>
    <w:rsid w:val="00E75310"/>
    <w:rsid w:val="00E84F12"/>
    <w:rsid w:val="00E86B46"/>
    <w:rsid w:val="00E93AD9"/>
    <w:rsid w:val="00E9614A"/>
    <w:rsid w:val="00EA13CA"/>
    <w:rsid w:val="00EB5FF4"/>
    <w:rsid w:val="00EC14D7"/>
    <w:rsid w:val="00ED7A9D"/>
    <w:rsid w:val="00EE0A03"/>
    <w:rsid w:val="00EE3E86"/>
    <w:rsid w:val="00EE534B"/>
    <w:rsid w:val="00EF090E"/>
    <w:rsid w:val="00EF10E7"/>
    <w:rsid w:val="00EF1E5F"/>
    <w:rsid w:val="00EF5AF7"/>
    <w:rsid w:val="00F0541F"/>
    <w:rsid w:val="00F171F0"/>
    <w:rsid w:val="00F2770F"/>
    <w:rsid w:val="00F32FBE"/>
    <w:rsid w:val="00F50C43"/>
    <w:rsid w:val="00F61877"/>
    <w:rsid w:val="00F66A86"/>
    <w:rsid w:val="00F75488"/>
    <w:rsid w:val="00F8174F"/>
    <w:rsid w:val="00F86AEF"/>
    <w:rsid w:val="00F87F50"/>
    <w:rsid w:val="00F9133E"/>
    <w:rsid w:val="00FB279E"/>
    <w:rsid w:val="00FB3339"/>
    <w:rsid w:val="00FB77FE"/>
    <w:rsid w:val="00FB7828"/>
    <w:rsid w:val="00FC2FF4"/>
    <w:rsid w:val="00FC55DE"/>
    <w:rsid w:val="00FD3580"/>
    <w:rsid w:val="00FE613A"/>
    <w:rsid w:val="00FE61D4"/>
    <w:rsid w:val="00FE78A2"/>
    <w:rsid w:val="00FF0371"/>
    <w:rsid w:val="00FF40A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6E82-8601-499A-A8FA-5F6C3D5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6A62"/>
    <w:rPr>
      <w:rFonts w:ascii="Tahoma" w:hAnsi="Tahoma" w:cs="Tahoma"/>
      <w:sz w:val="16"/>
      <w:szCs w:val="16"/>
    </w:rPr>
  </w:style>
  <w:style w:type="character" w:customStyle="1" w:styleId="s0">
    <w:name w:val="s0"/>
    <w:rsid w:val="00276A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rmal (Web)"/>
    <w:basedOn w:val="a"/>
    <w:uiPriority w:val="99"/>
    <w:rsid w:val="00EF5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semiHidden/>
    <w:rsid w:val="00463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uiPriority w:val="99"/>
    <w:semiHidden/>
    <w:unhideWhenUsed/>
    <w:rsid w:val="00701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1E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1E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01E0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01E0E"/>
    <w:rPr>
      <w:b/>
      <w:bCs/>
    </w:rPr>
  </w:style>
  <w:style w:type="paragraph" w:styleId="ac">
    <w:name w:val="header"/>
    <w:basedOn w:val="a"/>
    <w:link w:val="ad"/>
    <w:uiPriority w:val="99"/>
    <w:unhideWhenUsed/>
    <w:rsid w:val="005D5F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5F63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D5F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5F63"/>
    <w:rPr>
      <w:sz w:val="22"/>
      <w:szCs w:val="22"/>
    </w:rPr>
  </w:style>
  <w:style w:type="character" w:styleId="af0">
    <w:name w:val="Hyperlink"/>
    <w:rsid w:val="004B6CC6"/>
    <w:rPr>
      <w:color w:val="0000FF"/>
      <w:u w:val="single"/>
    </w:rPr>
  </w:style>
  <w:style w:type="paragraph" w:styleId="af1">
    <w:name w:val="No Spacing"/>
    <w:uiPriority w:val="1"/>
    <w:qFormat/>
    <w:rsid w:val="00D82B9A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1759-858B-4F0A-830A-B5E44FD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Customer</dc:creator>
  <cp:keywords/>
  <cp:lastModifiedBy>Agmanova, Almira</cp:lastModifiedBy>
  <cp:revision>20</cp:revision>
  <cp:lastPrinted>2017-10-27T06:28:00Z</cp:lastPrinted>
  <dcterms:created xsi:type="dcterms:W3CDTF">2017-10-13T09:57:00Z</dcterms:created>
  <dcterms:modified xsi:type="dcterms:W3CDTF">2017-11-02T04:31:00Z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-21292142</vt:i4>
  </property>
</Properties>
</file>