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0" w:rsidRPr="007A0122" w:rsidRDefault="00ED3D50" w:rsidP="007C0A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0122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58688A" w:rsidRPr="00DD434A" w:rsidRDefault="00DD434A" w:rsidP="00DD434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34A">
        <w:rPr>
          <w:rFonts w:ascii="Times New Roman" w:hAnsi="Times New Roman" w:cs="Times New Roman"/>
          <w:b/>
          <w:sz w:val="24"/>
          <w:szCs w:val="24"/>
        </w:rPr>
        <w:t>«</w:t>
      </w:r>
      <w:r w:rsidRPr="00DD434A">
        <w:rPr>
          <w:rFonts w:ascii="Times New Roman" w:hAnsi="Times New Roman" w:cs="Times New Roman"/>
          <w:b/>
          <w:sz w:val="24"/>
          <w:szCs w:val="24"/>
          <w:lang w:val="kk-KZ"/>
        </w:rPr>
        <w:t>Установка для торкретирования»</w:t>
      </w:r>
    </w:p>
    <w:p w:rsidR="00DD434A" w:rsidRPr="00DD434A" w:rsidRDefault="00DD434A" w:rsidP="0058688A">
      <w:pPr>
        <w:pStyle w:val="a5"/>
        <w:rPr>
          <w:rFonts w:ascii="Times New Roman" w:hAnsi="Times New Roman" w:cs="Times New Roman"/>
          <w:b/>
        </w:rPr>
      </w:pPr>
    </w:p>
    <w:tbl>
      <w:tblPr>
        <w:tblW w:w="9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162"/>
        <w:gridCol w:w="6887"/>
      </w:tblGrid>
      <w:tr w:rsidR="003B6ACA" w:rsidRPr="007A0122" w:rsidTr="008812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7A0122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01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01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A0122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основных </w:t>
            </w:r>
          </w:p>
          <w:p w:rsidR="00546724" w:rsidRPr="007A0122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22">
              <w:rPr>
                <w:rFonts w:ascii="Times New Roman" w:hAnsi="Times New Roman" w:cs="Times New Roman"/>
                <w:b/>
                <w:sz w:val="24"/>
                <w:szCs w:val="24"/>
              </w:rPr>
              <w:t>данных и требований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7A0122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22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 и характеристики</w:t>
            </w:r>
          </w:p>
          <w:p w:rsidR="00546724" w:rsidRPr="007A0122" w:rsidRDefault="00546724" w:rsidP="00EA51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товара </w:t>
            </w:r>
          </w:p>
        </w:tc>
      </w:tr>
      <w:tr w:rsidR="003B6ACA" w:rsidRPr="00497CF9" w:rsidTr="008812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497CF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CF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497CF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C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497CF9" w:rsidRDefault="00546724" w:rsidP="005673E8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CF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C6B92" w:rsidRPr="00497CF9" w:rsidTr="008812F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2" w:rsidRPr="00545469" w:rsidRDefault="00545469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2" w:rsidRPr="00545469" w:rsidRDefault="007C6B92" w:rsidP="005673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компании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92" w:rsidRPr="00545469" w:rsidRDefault="007C6B92" w:rsidP="007C6B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Шардаринская</w:t>
            </w:r>
            <w:proofErr w:type="spellEnd"/>
            <w:r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 ГЭС»</w:t>
            </w:r>
          </w:p>
        </w:tc>
      </w:tr>
      <w:tr w:rsidR="003B6ACA" w:rsidRPr="007A0122" w:rsidTr="00665820">
        <w:trPr>
          <w:trHeight w:val="6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545469" w:rsidRDefault="007C6B92" w:rsidP="0066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46724" w:rsidRPr="0054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545469" w:rsidRDefault="00546724" w:rsidP="007C6B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C6B92"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</w:t>
            </w: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7C6B92"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поставки</w:t>
            </w:r>
            <w:r w:rsidR="00EA51A0"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товара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24" w:rsidRPr="00545469" w:rsidRDefault="00546724" w:rsidP="006658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Южно-Казахстанская </w:t>
            </w:r>
            <w:r w:rsidR="00344E6F"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</w:t>
            </w:r>
            <w:r w:rsidR="005673E8"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01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="005673E8"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Шардара</w:t>
            </w:r>
            <w:proofErr w:type="spellEnd"/>
            <w:r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A51A0"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центральный склад </w:t>
            </w:r>
            <w:proofErr w:type="spellStart"/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Шардаринск</w:t>
            </w:r>
            <w:proofErr w:type="spellEnd"/>
            <w:r w:rsidR="00EA51A0"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</w:p>
        </w:tc>
      </w:tr>
      <w:tr w:rsidR="00EA51A0" w:rsidRPr="007A0122" w:rsidTr="002013EB">
        <w:trPr>
          <w:trHeight w:val="35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A0" w:rsidRPr="00545469" w:rsidRDefault="007C6B92" w:rsidP="0066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A51A0" w:rsidRPr="0054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A0" w:rsidRPr="00545469" w:rsidRDefault="00BD4ED0" w:rsidP="0066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Технические данные</w:t>
            </w:r>
            <w:r w:rsidR="00665820"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  <w:r w:rsidR="00B676CC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EB" w:rsidRPr="002013EB" w:rsidRDefault="002013EB" w:rsidP="006658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616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0"/>
              <w:gridCol w:w="5210"/>
              <w:gridCol w:w="1276"/>
            </w:tblGrid>
            <w:tr w:rsidR="002013EB" w:rsidRPr="002013EB" w:rsidTr="002013EB">
              <w:tc>
                <w:tcPr>
                  <w:tcW w:w="13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color w:val="000000"/>
                      <w:sz w:val="24"/>
                      <w:szCs w:val="24"/>
                    </w:rPr>
                  </w:pPr>
                  <w:r w:rsidRPr="002013EB">
                    <w:rPr>
                      <w:bCs/>
                      <w:sz w:val="24"/>
                      <w:szCs w:val="24"/>
                    </w:rPr>
                    <w:t xml:space="preserve">Торкрет установка </w:t>
                  </w:r>
                  <w:r w:rsidRPr="002013EB">
                    <w:rPr>
                      <w:color w:val="000000"/>
                      <w:sz w:val="24"/>
                      <w:szCs w:val="24"/>
                    </w:rPr>
                    <w:t>электродвигатель 380В, плавная регулировка производительности 0,5-3 м</w:t>
                  </w:r>
                  <w:r w:rsidRPr="002013EB">
                    <w:rPr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  <w:r w:rsidRPr="002013EB">
                    <w:rPr>
                      <w:color w:val="000000"/>
                      <w:sz w:val="24"/>
                      <w:szCs w:val="24"/>
                    </w:rPr>
                    <w:t>/ч</w:t>
                  </w:r>
                </w:p>
              </w:tc>
              <w:tc>
                <w:tcPr>
                  <w:tcW w:w="1276" w:type="dxa"/>
                  <w:vAlign w:val="center"/>
                </w:tcPr>
                <w:p w:rsidR="002013EB" w:rsidRPr="002013EB" w:rsidRDefault="002013EB" w:rsidP="002013EB">
                  <w:pPr>
                    <w:pStyle w:val="a8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13EB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2013EB" w:rsidRPr="002013EB" w:rsidTr="002013EB">
              <w:tc>
                <w:tcPr>
                  <w:tcW w:w="13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sz w:val="24"/>
                      <w:szCs w:val="24"/>
                    </w:rPr>
                  </w:pPr>
                  <w:r w:rsidRPr="002013EB">
                    <w:rPr>
                      <w:bCs/>
                      <w:sz w:val="24"/>
                      <w:szCs w:val="24"/>
                    </w:rPr>
                    <w:t>Торкрет сопло ДУ32</w:t>
                  </w:r>
                  <w:r w:rsidRPr="002013EB">
                    <w:rPr>
                      <w:sz w:val="24"/>
                      <w:szCs w:val="24"/>
                    </w:rPr>
                    <w:t xml:space="preserve"> в сборе</w:t>
                  </w:r>
                </w:p>
              </w:tc>
              <w:tc>
                <w:tcPr>
                  <w:tcW w:w="1276" w:type="dxa"/>
                  <w:vAlign w:val="center"/>
                </w:tcPr>
                <w:p w:rsidR="002013EB" w:rsidRPr="002013EB" w:rsidRDefault="002013EB" w:rsidP="002013EB">
                  <w:pPr>
                    <w:pStyle w:val="a8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13EB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2013EB" w:rsidRPr="002013EB" w:rsidTr="002013EB">
              <w:tc>
                <w:tcPr>
                  <w:tcW w:w="13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sz w:val="24"/>
                      <w:szCs w:val="24"/>
                    </w:rPr>
                  </w:pPr>
                  <w:r w:rsidRPr="002013EB">
                    <w:rPr>
                      <w:bCs/>
                      <w:sz w:val="24"/>
                      <w:szCs w:val="24"/>
                    </w:rPr>
                    <w:t>Шланг ДУ32</w:t>
                  </w:r>
                  <w:r w:rsidRPr="002013EB">
                    <w:rPr>
                      <w:sz w:val="24"/>
                      <w:szCs w:val="24"/>
                    </w:rPr>
                    <w:br/>
                    <w:t xml:space="preserve">с быстроразъемными соединениями, </w:t>
                  </w:r>
                </w:p>
              </w:tc>
              <w:tc>
                <w:tcPr>
                  <w:tcW w:w="1276" w:type="dxa"/>
                  <w:vAlign w:val="center"/>
                </w:tcPr>
                <w:p w:rsidR="002013EB" w:rsidRPr="002013EB" w:rsidRDefault="003216CE" w:rsidP="002013EB">
                  <w:pPr>
                    <w:pStyle w:val="a8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="002013EB" w:rsidRPr="002013EB">
                    <w:rPr>
                      <w:bCs/>
                      <w:sz w:val="24"/>
                      <w:szCs w:val="24"/>
                    </w:rPr>
                    <w:t>0 метр</w:t>
                  </w:r>
                </w:p>
              </w:tc>
            </w:tr>
            <w:tr w:rsidR="002013EB" w:rsidRPr="002013EB" w:rsidTr="002013EB">
              <w:tc>
                <w:tcPr>
                  <w:tcW w:w="13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sz w:val="24"/>
                      <w:szCs w:val="24"/>
                    </w:rPr>
                  </w:pPr>
                  <w:r w:rsidRPr="002013EB">
                    <w:rPr>
                      <w:bCs/>
                      <w:sz w:val="24"/>
                      <w:szCs w:val="24"/>
                    </w:rPr>
                    <w:t xml:space="preserve">Дополнительный наконечник сопла ДУ32 </w:t>
                  </w:r>
                </w:p>
              </w:tc>
              <w:tc>
                <w:tcPr>
                  <w:tcW w:w="1276" w:type="dxa"/>
                  <w:vAlign w:val="center"/>
                </w:tcPr>
                <w:p w:rsidR="002013EB" w:rsidRPr="002013EB" w:rsidRDefault="002013EB" w:rsidP="002013EB">
                  <w:pPr>
                    <w:pStyle w:val="a8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013EB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2013EB" w:rsidRPr="002013EB" w:rsidTr="002013EB">
              <w:tc>
                <w:tcPr>
                  <w:tcW w:w="13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0" w:type="dxa"/>
                  <w:shd w:val="clear" w:color="auto" w:fill="auto"/>
                </w:tcPr>
                <w:p w:rsidR="002013EB" w:rsidRPr="002013EB" w:rsidRDefault="002013EB" w:rsidP="002013EB">
                  <w:pPr>
                    <w:pStyle w:val="a8"/>
                    <w:rPr>
                      <w:sz w:val="24"/>
                      <w:szCs w:val="24"/>
                    </w:rPr>
                  </w:pPr>
                  <w:r w:rsidRPr="002013EB">
                    <w:rPr>
                      <w:bCs/>
                      <w:sz w:val="24"/>
                      <w:szCs w:val="24"/>
                    </w:rPr>
                    <w:t xml:space="preserve">Дополнительная плита уплотнительная </w:t>
                  </w:r>
                </w:p>
              </w:tc>
              <w:tc>
                <w:tcPr>
                  <w:tcW w:w="1276" w:type="dxa"/>
                  <w:vAlign w:val="center"/>
                </w:tcPr>
                <w:p w:rsidR="002013EB" w:rsidRPr="002013EB" w:rsidRDefault="003216CE" w:rsidP="002013EB">
                  <w:pPr>
                    <w:pStyle w:val="a8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D4ED0" w:rsidRPr="00545469" w:rsidRDefault="00BD4ED0" w:rsidP="002013E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0" w:rsidRPr="007A0122" w:rsidTr="002013EB">
        <w:trPr>
          <w:trHeight w:val="141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0" w:rsidRPr="00545469" w:rsidRDefault="00651F4B" w:rsidP="0066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D4ED0"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0" w:rsidRPr="00545469" w:rsidRDefault="00BD4ED0" w:rsidP="0066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Основные размеры</w:t>
            </w:r>
            <w:r w:rsidR="00665820"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0" w:rsidRPr="00545469" w:rsidRDefault="00BD4ED0" w:rsidP="006658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Длина 1100 мм</w:t>
            </w:r>
          </w:p>
          <w:p w:rsidR="00BD4ED0" w:rsidRPr="00545469" w:rsidRDefault="00BD4ED0" w:rsidP="006658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Ширина 830 мм</w:t>
            </w:r>
          </w:p>
          <w:p w:rsidR="00BD4ED0" w:rsidRPr="00545469" w:rsidRDefault="00BD4ED0" w:rsidP="006658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Высота с ситом 960 мм</w:t>
            </w:r>
          </w:p>
          <w:p w:rsidR="00BD4ED0" w:rsidRPr="00545469" w:rsidRDefault="00665820" w:rsidP="006658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>Вес без принадлежностей 295 кг</w:t>
            </w:r>
          </w:p>
          <w:p w:rsidR="00EC4CF6" w:rsidRPr="00545469" w:rsidRDefault="00EC4CF6" w:rsidP="006658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1F4B" w:rsidRPr="007A0122" w:rsidTr="00665820">
        <w:trPr>
          <w:trHeight w:val="6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B" w:rsidRPr="00651F4B" w:rsidRDefault="00651F4B" w:rsidP="0066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B" w:rsidRPr="00651F4B" w:rsidRDefault="00651F4B" w:rsidP="0066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Требования к</w:t>
            </w:r>
            <w:r w:rsidR="008E6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потенциальным  поставщикам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4B" w:rsidRPr="00CE79E1" w:rsidRDefault="008E629D" w:rsidP="008E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E1">
              <w:rPr>
                <w:rFonts w:ascii="Times New Roman" w:hAnsi="Times New Roman" w:cs="Times New Roman"/>
                <w:sz w:val="24"/>
                <w:szCs w:val="24"/>
              </w:rPr>
              <w:t>- иметь в наличии товар</w:t>
            </w:r>
            <w:r w:rsidR="00FC545C" w:rsidRPr="00CE79E1">
              <w:rPr>
                <w:rFonts w:ascii="Times New Roman" w:hAnsi="Times New Roman" w:cs="Times New Roman"/>
                <w:sz w:val="24"/>
                <w:szCs w:val="24"/>
              </w:rPr>
              <w:t xml:space="preserve">, либо договор по поставке данного товара </w:t>
            </w:r>
            <w:r w:rsidRPr="00CE79E1">
              <w:rPr>
                <w:rFonts w:ascii="Times New Roman" w:hAnsi="Times New Roman" w:cs="Times New Roman"/>
                <w:sz w:val="24"/>
                <w:szCs w:val="24"/>
              </w:rPr>
              <w:t>до подачи ценового предложения</w:t>
            </w:r>
            <w:r w:rsidR="002679E4" w:rsidRPr="00CE79E1">
              <w:rPr>
                <w:rFonts w:ascii="Times New Roman" w:hAnsi="Times New Roman" w:cs="Times New Roman"/>
                <w:sz w:val="24"/>
                <w:szCs w:val="24"/>
              </w:rPr>
              <w:t>, который удовлетворяет требования заказчика (</w:t>
            </w:r>
            <w:r w:rsidRPr="00CE79E1">
              <w:rPr>
                <w:rFonts w:ascii="Times New Roman" w:hAnsi="Times New Roman" w:cs="Times New Roman"/>
                <w:sz w:val="24"/>
                <w:szCs w:val="24"/>
              </w:rPr>
              <w:t>подтвердить гарантийным письмом с приложением соответствующих документов</w:t>
            </w:r>
            <w:r w:rsidR="00D537D1" w:rsidRPr="00CE79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537D1" w:rsidRPr="00CE79E1" w:rsidRDefault="00D537D1" w:rsidP="008E629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E1">
              <w:rPr>
                <w:rFonts w:ascii="Times New Roman" w:hAnsi="Times New Roman" w:cs="Times New Roman"/>
                <w:sz w:val="24"/>
                <w:szCs w:val="24"/>
              </w:rPr>
              <w:t>- также в целях подтверждения соответствии требованиям заказчика, поставщику необходимо представить подтверждающие документы и обязательства согласно технической спецификации.</w:t>
            </w:r>
          </w:p>
          <w:p w:rsidR="00B619D5" w:rsidRPr="00CE79E1" w:rsidRDefault="00D537D1" w:rsidP="00D537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E1"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предоставить гарантию</w:t>
            </w:r>
            <w:r w:rsidR="00B619D5" w:rsidRPr="00CE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7D1" w:rsidRPr="00CE79E1" w:rsidRDefault="00B619D5" w:rsidP="00D537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E1">
              <w:rPr>
                <w:rFonts w:ascii="Times New Roman" w:hAnsi="Times New Roman" w:cs="Times New Roman"/>
                <w:sz w:val="24"/>
                <w:szCs w:val="24"/>
              </w:rPr>
              <w:t>Гарантия качества товара: 12 месяцев с даты продажи товара, указанный в соответствующих документах</w:t>
            </w:r>
            <w:r w:rsidR="00D537D1" w:rsidRPr="00CE7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19D5" w:rsidRPr="00FC545C" w:rsidRDefault="00B619D5" w:rsidP="00D537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E1">
              <w:rPr>
                <w:rFonts w:ascii="Times New Roman" w:hAnsi="Times New Roman" w:cs="Times New Roman"/>
                <w:sz w:val="24"/>
                <w:szCs w:val="24"/>
              </w:rPr>
              <w:t xml:space="preserve">- поставка: </w:t>
            </w:r>
            <w:r w:rsidR="00FC545C" w:rsidRPr="00CE79E1">
              <w:rPr>
                <w:rFonts w:ascii="Times New Roman" w:hAnsi="Times New Roman" w:cs="Times New Roman"/>
                <w:sz w:val="24"/>
                <w:szCs w:val="24"/>
              </w:rPr>
              <w:t xml:space="preserve">ИНКОТЕРМС – 2010 </w:t>
            </w:r>
            <w:r w:rsidRPr="00CE7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  <w:r w:rsidR="00FC545C" w:rsidRPr="00CE79E1">
              <w:rPr>
                <w:rFonts w:ascii="Times New Roman" w:hAnsi="Times New Roman" w:cs="Times New Roman"/>
                <w:sz w:val="24"/>
                <w:szCs w:val="24"/>
              </w:rPr>
              <w:t xml:space="preserve">, ЮКО, </w:t>
            </w:r>
            <w:proofErr w:type="spellStart"/>
            <w:r w:rsidR="00FC545C" w:rsidRPr="00CE79E1">
              <w:rPr>
                <w:rFonts w:ascii="Times New Roman" w:hAnsi="Times New Roman" w:cs="Times New Roman"/>
                <w:sz w:val="24"/>
                <w:szCs w:val="24"/>
              </w:rPr>
              <w:t>г.Шардара</w:t>
            </w:r>
            <w:proofErr w:type="spellEnd"/>
            <w:r w:rsidR="00FC545C" w:rsidRPr="00CE79E1">
              <w:rPr>
                <w:rFonts w:ascii="Times New Roman" w:hAnsi="Times New Roman" w:cs="Times New Roman"/>
                <w:sz w:val="24"/>
                <w:szCs w:val="24"/>
              </w:rPr>
              <w:t>, центральный склад.</w:t>
            </w:r>
            <w:r w:rsidRPr="00FC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3E8" w:rsidRPr="007A0122" w:rsidTr="00545469">
        <w:trPr>
          <w:trHeight w:val="86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545469" w:rsidRDefault="00651F4B" w:rsidP="006658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5673E8" w:rsidRPr="0054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545469" w:rsidRDefault="005673E8" w:rsidP="007C6B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7C6B92" w:rsidRPr="005454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поставки</w:t>
            </w:r>
            <w:r w:rsidR="00EA51A0" w:rsidRPr="00545469">
              <w:rPr>
                <w:rFonts w:ascii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E8" w:rsidRPr="00545469" w:rsidRDefault="00FC545C" w:rsidP="00CE7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8E6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течении </w:t>
            </w:r>
            <w:r w:rsidR="00CE7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8E6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CE7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</w:t>
            </w:r>
            <w:r w:rsidR="008E6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CE7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рабочи</w:t>
            </w:r>
            <w:r w:rsidR="008E6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дней с момента заключения Договора</w:t>
            </w:r>
            <w:r w:rsidR="008812FF" w:rsidRPr="0054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6724" w:rsidRDefault="00546724" w:rsidP="007A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22" w:rsidRPr="007A0122" w:rsidRDefault="007A0122" w:rsidP="007A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24" w:rsidRPr="007A0122" w:rsidRDefault="00546724" w:rsidP="005454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A0122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0131EC">
        <w:rPr>
          <w:rFonts w:ascii="Times New Roman" w:hAnsi="Times New Roman" w:cs="Times New Roman"/>
          <w:b/>
          <w:sz w:val="24"/>
          <w:szCs w:val="24"/>
        </w:rPr>
        <w:t>П</w:t>
      </w:r>
      <w:r w:rsidRPr="007A0122">
        <w:rPr>
          <w:rFonts w:ascii="Times New Roman" w:hAnsi="Times New Roman" w:cs="Times New Roman"/>
          <w:b/>
          <w:sz w:val="24"/>
          <w:szCs w:val="24"/>
        </w:rPr>
        <w:t xml:space="preserve">редседателя </w:t>
      </w:r>
      <w:r w:rsidR="000131EC">
        <w:rPr>
          <w:rFonts w:ascii="Times New Roman" w:hAnsi="Times New Roman" w:cs="Times New Roman"/>
          <w:b/>
          <w:sz w:val="24"/>
          <w:szCs w:val="24"/>
        </w:rPr>
        <w:t>П</w:t>
      </w:r>
      <w:r w:rsidRPr="007A0122">
        <w:rPr>
          <w:rFonts w:ascii="Times New Roman" w:hAnsi="Times New Roman" w:cs="Times New Roman"/>
          <w:b/>
          <w:sz w:val="24"/>
          <w:szCs w:val="24"/>
        </w:rPr>
        <w:t>равления</w:t>
      </w:r>
      <w:r w:rsidR="00545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E8" w:rsidRPr="007A0122">
        <w:rPr>
          <w:rFonts w:ascii="Times New Roman" w:hAnsi="Times New Roman" w:cs="Times New Roman"/>
          <w:b/>
          <w:sz w:val="24"/>
          <w:szCs w:val="24"/>
        </w:rPr>
        <w:t>-</w:t>
      </w:r>
    </w:p>
    <w:p w:rsidR="00546724" w:rsidRDefault="00545469" w:rsidP="00545469">
      <w:pPr>
        <w:spacing w:after="36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A0122">
        <w:rPr>
          <w:rFonts w:ascii="Times New Roman" w:hAnsi="Times New Roman" w:cs="Times New Roman"/>
          <w:b/>
          <w:sz w:val="24"/>
          <w:szCs w:val="24"/>
        </w:rPr>
        <w:t>Гл</w:t>
      </w:r>
      <w:r>
        <w:rPr>
          <w:rFonts w:ascii="Times New Roman" w:hAnsi="Times New Roman" w:cs="Times New Roman"/>
          <w:b/>
          <w:sz w:val="24"/>
          <w:szCs w:val="24"/>
        </w:rPr>
        <w:t xml:space="preserve">авный </w:t>
      </w:r>
      <w:r w:rsidRPr="007A0122">
        <w:rPr>
          <w:rFonts w:ascii="Times New Roman" w:hAnsi="Times New Roman" w:cs="Times New Roman"/>
          <w:b/>
          <w:sz w:val="24"/>
          <w:szCs w:val="24"/>
        </w:rPr>
        <w:t>инженер</w:t>
      </w:r>
      <w:r w:rsidR="00546724" w:rsidRPr="007A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B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6724" w:rsidRPr="007A012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46724" w:rsidRPr="007A0122">
        <w:rPr>
          <w:rFonts w:ascii="Times New Roman" w:hAnsi="Times New Roman" w:cs="Times New Roman"/>
          <w:b/>
          <w:sz w:val="24"/>
          <w:szCs w:val="24"/>
        </w:rPr>
        <w:tab/>
      </w:r>
      <w:r w:rsidR="002E7C4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B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E7C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6724" w:rsidRPr="007A0122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546724" w:rsidRPr="007A0122">
        <w:rPr>
          <w:rFonts w:ascii="Times New Roman" w:hAnsi="Times New Roman" w:cs="Times New Roman"/>
          <w:b/>
          <w:sz w:val="24"/>
          <w:szCs w:val="24"/>
        </w:rPr>
        <w:t>Сайманов</w:t>
      </w:r>
      <w:proofErr w:type="spellEnd"/>
    </w:p>
    <w:p w:rsidR="00176A6F" w:rsidRPr="007A0122" w:rsidRDefault="00546724" w:rsidP="00545469">
      <w:pPr>
        <w:spacing w:before="12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0122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8812FF">
        <w:rPr>
          <w:rFonts w:ascii="Times New Roman" w:hAnsi="Times New Roman" w:cs="Times New Roman"/>
          <w:b/>
          <w:sz w:val="24"/>
          <w:szCs w:val="24"/>
        </w:rPr>
        <w:t xml:space="preserve">гидротехнического цеха </w:t>
      </w:r>
      <w:r w:rsidRPr="007A0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673E8" w:rsidRPr="007A0122">
        <w:rPr>
          <w:rFonts w:ascii="Times New Roman" w:hAnsi="Times New Roman" w:cs="Times New Roman"/>
          <w:b/>
          <w:sz w:val="24"/>
          <w:szCs w:val="24"/>
        </w:rPr>
        <w:tab/>
      </w:r>
      <w:r w:rsidR="002E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122">
        <w:rPr>
          <w:rFonts w:ascii="Times New Roman" w:hAnsi="Times New Roman" w:cs="Times New Roman"/>
          <w:b/>
          <w:sz w:val="24"/>
          <w:szCs w:val="24"/>
        </w:rPr>
        <w:t xml:space="preserve">А. Сахов   </w:t>
      </w:r>
    </w:p>
    <w:sectPr w:rsidR="00176A6F" w:rsidRPr="007A0122" w:rsidSect="00CB6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5EF"/>
    <w:multiLevelType w:val="hybridMultilevel"/>
    <w:tmpl w:val="B22E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2F3E"/>
    <w:multiLevelType w:val="hybridMultilevel"/>
    <w:tmpl w:val="0536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724"/>
    <w:rsid w:val="000131EC"/>
    <w:rsid w:val="000C2C99"/>
    <w:rsid w:val="0016558E"/>
    <w:rsid w:val="00176A6F"/>
    <w:rsid w:val="001E2E17"/>
    <w:rsid w:val="002013EB"/>
    <w:rsid w:val="002679E4"/>
    <w:rsid w:val="00273058"/>
    <w:rsid w:val="002B6B69"/>
    <w:rsid w:val="002E45F3"/>
    <w:rsid w:val="002E7C41"/>
    <w:rsid w:val="003216CE"/>
    <w:rsid w:val="00344E6F"/>
    <w:rsid w:val="003B6ACA"/>
    <w:rsid w:val="003E46E6"/>
    <w:rsid w:val="003F30C1"/>
    <w:rsid w:val="00470CE9"/>
    <w:rsid w:val="00497CF9"/>
    <w:rsid w:val="00545469"/>
    <w:rsid w:val="00546724"/>
    <w:rsid w:val="005673E8"/>
    <w:rsid w:val="0058688A"/>
    <w:rsid w:val="00651F4B"/>
    <w:rsid w:val="00665820"/>
    <w:rsid w:val="006868EF"/>
    <w:rsid w:val="007962A4"/>
    <w:rsid w:val="007A0122"/>
    <w:rsid w:val="007C0ADA"/>
    <w:rsid w:val="007C6B92"/>
    <w:rsid w:val="00835A93"/>
    <w:rsid w:val="00843C10"/>
    <w:rsid w:val="00866A0A"/>
    <w:rsid w:val="008812FF"/>
    <w:rsid w:val="008E629D"/>
    <w:rsid w:val="00A14327"/>
    <w:rsid w:val="00A1591E"/>
    <w:rsid w:val="00AB4B70"/>
    <w:rsid w:val="00AD659A"/>
    <w:rsid w:val="00B619D5"/>
    <w:rsid w:val="00B676CC"/>
    <w:rsid w:val="00B8309E"/>
    <w:rsid w:val="00BD2787"/>
    <w:rsid w:val="00BD4ED0"/>
    <w:rsid w:val="00CB6981"/>
    <w:rsid w:val="00CE79E1"/>
    <w:rsid w:val="00D5121C"/>
    <w:rsid w:val="00D537D1"/>
    <w:rsid w:val="00DD434A"/>
    <w:rsid w:val="00EA51A0"/>
    <w:rsid w:val="00EC4CF6"/>
    <w:rsid w:val="00ED3D50"/>
    <w:rsid w:val="00F55879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24"/>
    <w:pPr>
      <w:ind w:left="720"/>
      <w:contextualSpacing/>
    </w:pPr>
  </w:style>
  <w:style w:type="table" w:styleId="a4">
    <w:name w:val="Table Grid"/>
    <w:basedOn w:val="a1"/>
    <w:uiPriority w:val="59"/>
    <w:rsid w:val="00546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73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E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2013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Zaminzhenera</dc:creator>
  <cp:keywords/>
  <dc:description/>
  <cp:lastModifiedBy>Аманов Альмахан</cp:lastModifiedBy>
  <cp:revision>42</cp:revision>
  <cp:lastPrinted>2016-05-19T03:31:00Z</cp:lastPrinted>
  <dcterms:created xsi:type="dcterms:W3CDTF">2011-12-25T06:18:00Z</dcterms:created>
  <dcterms:modified xsi:type="dcterms:W3CDTF">2016-05-31T03:20:00Z</dcterms:modified>
</cp:coreProperties>
</file>